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BA9" w:rsidRPr="00711AD6" w:rsidRDefault="00886BA9" w:rsidP="00711AD6">
      <w:pPr>
        <w:widowControl/>
        <w:spacing w:line="480" w:lineRule="exact"/>
        <w:jc w:val="left"/>
        <w:rPr>
          <w:rFonts w:eastAsia="仿宋_GB2312"/>
          <w:sz w:val="32"/>
          <w:szCs w:val="32"/>
        </w:rPr>
      </w:pPr>
      <w:r w:rsidRPr="00711AD6">
        <w:rPr>
          <w:rFonts w:ascii="黑体" w:eastAsia="黑体" w:hAnsi="华文仿宋" w:hint="eastAsia"/>
          <w:color w:val="000000"/>
          <w:sz w:val="32"/>
          <w:szCs w:val="32"/>
        </w:rPr>
        <w:t>附件</w:t>
      </w:r>
      <w:r w:rsidRPr="00711AD6">
        <w:rPr>
          <w:rFonts w:ascii="黑体" w:eastAsia="黑体" w:hAnsi="华文仿宋"/>
          <w:color w:val="000000"/>
          <w:sz w:val="32"/>
          <w:szCs w:val="32"/>
        </w:rPr>
        <w:t>2</w:t>
      </w:r>
      <w:r w:rsidRPr="00711AD6">
        <w:rPr>
          <w:rFonts w:eastAsia="仿宋_GB2312" w:hint="eastAsia"/>
          <w:sz w:val="32"/>
          <w:szCs w:val="32"/>
        </w:rPr>
        <w:t>：</w:t>
      </w:r>
    </w:p>
    <w:p w:rsidR="00886BA9" w:rsidRPr="00711AD6" w:rsidRDefault="00886BA9" w:rsidP="00711AD6">
      <w:pPr>
        <w:widowControl/>
        <w:spacing w:line="480" w:lineRule="exact"/>
        <w:jc w:val="left"/>
        <w:rPr>
          <w:rFonts w:eastAsia="仿宋_GB2312"/>
          <w:sz w:val="32"/>
          <w:szCs w:val="32"/>
        </w:rPr>
      </w:pPr>
    </w:p>
    <w:p w:rsidR="00886BA9" w:rsidRPr="00711AD6" w:rsidRDefault="00886BA9" w:rsidP="00711AD6">
      <w:pPr>
        <w:widowControl/>
        <w:spacing w:line="480" w:lineRule="exact"/>
        <w:jc w:val="left"/>
        <w:rPr>
          <w:rFonts w:eastAsia="仿宋_GB2312"/>
          <w:sz w:val="32"/>
          <w:szCs w:val="32"/>
        </w:rPr>
      </w:pPr>
    </w:p>
    <w:p w:rsidR="00886BA9" w:rsidRPr="00711AD6" w:rsidRDefault="00886BA9" w:rsidP="00711AD6">
      <w:pPr>
        <w:widowControl/>
        <w:spacing w:line="480" w:lineRule="exact"/>
        <w:jc w:val="left"/>
        <w:rPr>
          <w:rFonts w:eastAsia="仿宋_GB2312"/>
          <w:sz w:val="32"/>
          <w:szCs w:val="32"/>
        </w:rPr>
      </w:pPr>
    </w:p>
    <w:p w:rsidR="00886BA9" w:rsidRPr="00711AD6" w:rsidRDefault="00886BA9" w:rsidP="00711AD6">
      <w:pPr>
        <w:widowControl/>
        <w:spacing w:line="480" w:lineRule="exact"/>
        <w:jc w:val="left"/>
        <w:rPr>
          <w:rFonts w:eastAsia="仿宋_GB2312"/>
          <w:sz w:val="32"/>
          <w:szCs w:val="32"/>
        </w:rPr>
      </w:pPr>
    </w:p>
    <w:p w:rsidR="00886BA9" w:rsidRPr="00711AD6" w:rsidRDefault="00886BA9" w:rsidP="00711AD6">
      <w:pPr>
        <w:spacing w:line="560" w:lineRule="exact"/>
        <w:jc w:val="center"/>
        <w:rPr>
          <w:rFonts w:eastAsia="黑体" w:cs="黑体"/>
          <w:sz w:val="48"/>
          <w:szCs w:val="48"/>
        </w:rPr>
      </w:pPr>
      <w:r w:rsidRPr="00711AD6">
        <w:rPr>
          <w:rFonts w:eastAsia="黑体" w:cs="黑体" w:hint="eastAsia"/>
          <w:sz w:val="48"/>
          <w:szCs w:val="48"/>
        </w:rPr>
        <w:t>吉林省高等学校名师工作室建设项目</w:t>
      </w:r>
    </w:p>
    <w:p w:rsidR="00886BA9" w:rsidRPr="00711AD6" w:rsidRDefault="00886BA9" w:rsidP="00711AD6">
      <w:pPr>
        <w:spacing w:line="920" w:lineRule="exact"/>
        <w:jc w:val="center"/>
        <w:rPr>
          <w:rFonts w:eastAsia="黑体" w:cs="黑体"/>
          <w:sz w:val="48"/>
          <w:szCs w:val="48"/>
        </w:rPr>
      </w:pPr>
      <w:r w:rsidRPr="00711AD6">
        <w:rPr>
          <w:rFonts w:eastAsia="黑体" w:cs="黑体" w:hint="eastAsia"/>
          <w:sz w:val="48"/>
          <w:szCs w:val="48"/>
        </w:rPr>
        <w:t>申</w:t>
      </w:r>
      <w:r w:rsidRPr="00711AD6">
        <w:rPr>
          <w:rFonts w:eastAsia="黑体" w:cs="黑体"/>
          <w:sz w:val="48"/>
          <w:szCs w:val="48"/>
        </w:rPr>
        <w:t xml:space="preserve"> </w:t>
      </w:r>
      <w:r w:rsidRPr="00711AD6">
        <w:rPr>
          <w:rFonts w:eastAsia="黑体" w:cs="黑体" w:hint="eastAsia"/>
          <w:sz w:val="48"/>
          <w:szCs w:val="48"/>
        </w:rPr>
        <w:t>报</w:t>
      </w:r>
      <w:r w:rsidRPr="00711AD6">
        <w:rPr>
          <w:rFonts w:eastAsia="黑体" w:cs="黑体"/>
          <w:sz w:val="48"/>
          <w:szCs w:val="48"/>
        </w:rPr>
        <w:t xml:space="preserve"> </w:t>
      </w:r>
      <w:r w:rsidRPr="00711AD6">
        <w:rPr>
          <w:rFonts w:eastAsia="黑体" w:cs="黑体" w:hint="eastAsia"/>
          <w:sz w:val="48"/>
          <w:szCs w:val="48"/>
        </w:rPr>
        <w:t>表</w:t>
      </w:r>
    </w:p>
    <w:p w:rsidR="00886BA9" w:rsidRPr="00711AD6" w:rsidRDefault="00886BA9" w:rsidP="00711AD6">
      <w:pPr>
        <w:rPr>
          <w:sz w:val="44"/>
          <w:szCs w:val="44"/>
        </w:rPr>
      </w:pPr>
    </w:p>
    <w:p w:rsidR="00886BA9" w:rsidRPr="00711AD6" w:rsidRDefault="00886BA9" w:rsidP="00711AD6"/>
    <w:p w:rsidR="00886BA9" w:rsidRPr="00711AD6" w:rsidRDefault="00886BA9" w:rsidP="00711AD6"/>
    <w:p w:rsidR="00886BA9" w:rsidRPr="00711AD6" w:rsidRDefault="00886BA9" w:rsidP="00711AD6"/>
    <w:p w:rsidR="00886BA9" w:rsidRDefault="00886BA9" w:rsidP="00711AD6"/>
    <w:p w:rsidR="00886BA9" w:rsidRPr="00711AD6" w:rsidRDefault="00886BA9" w:rsidP="00711AD6"/>
    <w:p w:rsidR="00886BA9" w:rsidRPr="00711AD6" w:rsidRDefault="00886BA9" w:rsidP="00711AD6"/>
    <w:p w:rsidR="00886BA9" w:rsidRPr="00711AD6" w:rsidRDefault="00886BA9" w:rsidP="00711AD6"/>
    <w:p w:rsidR="00886BA9" w:rsidRDefault="00886BA9" w:rsidP="00B94952">
      <w:pPr>
        <w:ind w:firstLineChars="550" w:firstLine="1760"/>
        <w:rPr>
          <w:rFonts w:eastAsia="仿宋_GB2312"/>
          <w:sz w:val="32"/>
          <w:szCs w:val="32"/>
          <w:u w:val="single"/>
        </w:rPr>
      </w:pPr>
      <w:r w:rsidRPr="00711AD6">
        <w:rPr>
          <w:rFonts w:eastAsia="仿宋_GB2312" w:cs="仿宋_GB2312" w:hint="eastAsia"/>
          <w:sz w:val="32"/>
          <w:szCs w:val="32"/>
        </w:rPr>
        <w:t>推</w:t>
      </w:r>
      <w:r>
        <w:rPr>
          <w:rFonts w:eastAsia="仿宋_GB2312" w:cs="仿宋_GB2312"/>
          <w:sz w:val="32"/>
          <w:szCs w:val="32"/>
        </w:rPr>
        <w:t xml:space="preserve"> </w:t>
      </w:r>
      <w:r w:rsidRPr="00711AD6">
        <w:rPr>
          <w:rFonts w:eastAsia="仿宋_GB2312" w:cs="仿宋_GB2312" w:hint="eastAsia"/>
          <w:sz w:val="32"/>
          <w:szCs w:val="32"/>
        </w:rPr>
        <w:t>荐学</w:t>
      </w:r>
      <w:r>
        <w:rPr>
          <w:rFonts w:eastAsia="仿宋_GB2312" w:cs="仿宋_GB2312"/>
          <w:sz w:val="32"/>
          <w:szCs w:val="32"/>
        </w:rPr>
        <w:t xml:space="preserve"> </w:t>
      </w:r>
      <w:r w:rsidRPr="00711AD6">
        <w:rPr>
          <w:rFonts w:eastAsia="仿宋_GB2312" w:cs="仿宋_GB2312" w:hint="eastAsia"/>
          <w:sz w:val="32"/>
          <w:szCs w:val="32"/>
        </w:rPr>
        <w:t>校：</w:t>
      </w:r>
      <w:r w:rsidRPr="00711AD6">
        <w:rPr>
          <w:rFonts w:eastAsia="仿宋_GB2312"/>
          <w:sz w:val="32"/>
          <w:szCs w:val="32"/>
          <w:u w:val="single"/>
        </w:rPr>
        <w:t xml:space="preserve">  </w:t>
      </w:r>
      <w:r>
        <w:rPr>
          <w:rFonts w:eastAsia="仿宋_GB2312" w:hint="eastAsia"/>
          <w:sz w:val="32"/>
          <w:szCs w:val="32"/>
          <w:u w:val="single"/>
        </w:rPr>
        <w:t>吉林大学</w:t>
      </w:r>
      <w:r w:rsidRPr="00711AD6">
        <w:rPr>
          <w:rFonts w:eastAsia="仿宋_GB2312"/>
          <w:sz w:val="32"/>
          <w:szCs w:val="32"/>
          <w:u w:val="single"/>
        </w:rPr>
        <w:t xml:space="preserve">          </w:t>
      </w:r>
    </w:p>
    <w:p w:rsidR="00886BA9" w:rsidRPr="00711AD6" w:rsidRDefault="00886BA9" w:rsidP="00B94952">
      <w:pPr>
        <w:ind w:firstLineChars="550" w:firstLine="1760"/>
        <w:rPr>
          <w:rFonts w:eastAsia="仿宋_GB2312"/>
          <w:sz w:val="32"/>
          <w:szCs w:val="32"/>
          <w:u w:val="single"/>
        </w:rPr>
      </w:pPr>
      <w:r w:rsidRPr="00685002">
        <w:rPr>
          <w:rFonts w:eastAsia="仿宋_GB2312" w:cs="仿宋_GB2312" w:hint="eastAsia"/>
          <w:sz w:val="32"/>
          <w:szCs w:val="32"/>
        </w:rPr>
        <w:t>工作室名称：</w:t>
      </w:r>
      <w:r w:rsidRPr="00685002">
        <w:rPr>
          <w:rFonts w:eastAsia="仿宋_GB2312" w:cs="仿宋_GB2312"/>
          <w:sz w:val="32"/>
          <w:szCs w:val="32"/>
        </w:rPr>
        <w:t xml:space="preserve"> </w:t>
      </w:r>
      <w:r w:rsidR="008D1459">
        <w:rPr>
          <w:rFonts w:eastAsia="仿宋_GB2312" w:hint="eastAsia"/>
          <w:sz w:val="32"/>
          <w:szCs w:val="32"/>
          <w:u w:val="single"/>
        </w:rPr>
        <w:t>李玉林病理学工作室</w:t>
      </w:r>
      <w:r>
        <w:rPr>
          <w:rFonts w:eastAsia="仿宋_GB2312"/>
          <w:sz w:val="32"/>
          <w:szCs w:val="32"/>
          <w:u w:val="single"/>
        </w:rPr>
        <w:t xml:space="preserve"> </w:t>
      </w:r>
    </w:p>
    <w:p w:rsidR="00886BA9" w:rsidRPr="00711AD6" w:rsidRDefault="00886BA9" w:rsidP="00B94952">
      <w:pPr>
        <w:ind w:firstLineChars="550" w:firstLine="1760"/>
        <w:rPr>
          <w:rFonts w:eastAsia="仿宋_GB2312"/>
          <w:sz w:val="32"/>
          <w:szCs w:val="32"/>
          <w:u w:val="single"/>
        </w:rPr>
      </w:pPr>
      <w:r w:rsidRPr="00711AD6">
        <w:rPr>
          <w:rFonts w:eastAsia="仿宋_GB2312" w:cs="仿宋_GB2312" w:hint="eastAsia"/>
          <w:sz w:val="32"/>
          <w:szCs w:val="32"/>
        </w:rPr>
        <w:t>主</w:t>
      </w:r>
      <w:r>
        <w:rPr>
          <w:rFonts w:eastAsia="仿宋_GB2312" w:cs="仿宋_GB2312"/>
          <w:sz w:val="32"/>
          <w:szCs w:val="32"/>
        </w:rPr>
        <w:t xml:space="preserve"> </w:t>
      </w:r>
      <w:r w:rsidRPr="00711AD6">
        <w:rPr>
          <w:rFonts w:eastAsia="仿宋_GB2312" w:cs="仿宋_GB2312"/>
          <w:sz w:val="32"/>
          <w:szCs w:val="32"/>
        </w:rPr>
        <w:t xml:space="preserve"> </w:t>
      </w:r>
      <w:r w:rsidRPr="00711AD6">
        <w:rPr>
          <w:rFonts w:eastAsia="仿宋_GB2312" w:cs="仿宋_GB2312" w:hint="eastAsia"/>
          <w:sz w:val="32"/>
          <w:szCs w:val="32"/>
        </w:rPr>
        <w:t>持</w:t>
      </w:r>
      <w:r>
        <w:rPr>
          <w:rFonts w:eastAsia="仿宋_GB2312" w:cs="仿宋_GB2312"/>
          <w:sz w:val="32"/>
          <w:szCs w:val="32"/>
        </w:rPr>
        <w:t xml:space="preserve"> </w:t>
      </w:r>
      <w:r w:rsidRPr="00711AD6">
        <w:rPr>
          <w:rFonts w:eastAsia="仿宋_GB2312" w:cs="仿宋_GB2312"/>
          <w:sz w:val="32"/>
          <w:szCs w:val="32"/>
        </w:rPr>
        <w:t xml:space="preserve"> </w:t>
      </w:r>
      <w:r w:rsidRPr="00711AD6">
        <w:rPr>
          <w:rFonts w:eastAsia="仿宋_GB2312" w:cs="仿宋_GB2312" w:hint="eastAsia"/>
          <w:sz w:val="32"/>
          <w:szCs w:val="32"/>
        </w:rPr>
        <w:t>人：</w:t>
      </w:r>
      <w:r w:rsidRPr="00711AD6">
        <w:rPr>
          <w:rFonts w:eastAsia="仿宋_GB2312"/>
          <w:sz w:val="32"/>
          <w:szCs w:val="32"/>
          <w:u w:val="single"/>
        </w:rPr>
        <w:t xml:space="preserve">  </w:t>
      </w:r>
      <w:r>
        <w:rPr>
          <w:rFonts w:eastAsia="仿宋_GB2312" w:hint="eastAsia"/>
          <w:sz w:val="32"/>
          <w:szCs w:val="32"/>
          <w:u w:val="single"/>
        </w:rPr>
        <w:t>李玉林</w:t>
      </w:r>
      <w:r w:rsidRPr="00711AD6">
        <w:rPr>
          <w:rFonts w:eastAsia="仿宋_GB2312"/>
          <w:sz w:val="32"/>
          <w:szCs w:val="32"/>
          <w:u w:val="single"/>
        </w:rPr>
        <w:t xml:space="preserve">            </w:t>
      </w:r>
    </w:p>
    <w:p w:rsidR="00886BA9" w:rsidRPr="00711AD6" w:rsidRDefault="00886BA9" w:rsidP="00B94952">
      <w:pPr>
        <w:ind w:firstLineChars="550" w:firstLine="1760"/>
        <w:rPr>
          <w:rFonts w:eastAsia="仿宋_GB2312"/>
          <w:sz w:val="32"/>
          <w:szCs w:val="32"/>
          <w:u w:val="single"/>
        </w:rPr>
      </w:pPr>
      <w:r w:rsidRPr="00685002">
        <w:rPr>
          <w:rFonts w:eastAsia="仿宋_GB2312" w:cs="仿宋_GB2312" w:hint="eastAsia"/>
          <w:sz w:val="32"/>
          <w:szCs w:val="32"/>
        </w:rPr>
        <w:t>联</w:t>
      </w:r>
      <w:r w:rsidRPr="00685002">
        <w:rPr>
          <w:rFonts w:eastAsia="仿宋_GB2312" w:cs="仿宋_GB2312"/>
          <w:sz w:val="32"/>
          <w:szCs w:val="32"/>
        </w:rPr>
        <w:t xml:space="preserve"> </w:t>
      </w:r>
      <w:r w:rsidRPr="00685002">
        <w:rPr>
          <w:rFonts w:eastAsia="仿宋_GB2312" w:cs="仿宋_GB2312" w:hint="eastAsia"/>
          <w:sz w:val="32"/>
          <w:szCs w:val="32"/>
        </w:rPr>
        <w:t>系电</w:t>
      </w:r>
      <w:r w:rsidRPr="00685002">
        <w:rPr>
          <w:rFonts w:eastAsia="仿宋_GB2312" w:cs="仿宋_GB2312"/>
          <w:sz w:val="32"/>
          <w:szCs w:val="32"/>
        </w:rPr>
        <w:t xml:space="preserve"> </w:t>
      </w:r>
      <w:r w:rsidRPr="00685002">
        <w:rPr>
          <w:rFonts w:eastAsia="仿宋_GB2312" w:cs="仿宋_GB2312" w:hint="eastAsia"/>
          <w:sz w:val="32"/>
          <w:szCs w:val="32"/>
        </w:rPr>
        <w:t>话：</w:t>
      </w:r>
      <w:r w:rsidRPr="00685002">
        <w:rPr>
          <w:rFonts w:eastAsia="仿宋_GB2312"/>
          <w:sz w:val="32"/>
          <w:szCs w:val="32"/>
          <w:u w:val="single"/>
        </w:rPr>
        <w:t xml:space="preserve">  18686686698</w:t>
      </w:r>
      <w:r w:rsidRPr="00711AD6">
        <w:rPr>
          <w:rFonts w:eastAsia="仿宋_GB2312"/>
          <w:sz w:val="32"/>
          <w:szCs w:val="32"/>
          <w:u w:val="single"/>
        </w:rPr>
        <w:t xml:space="preserve">       </w:t>
      </w:r>
    </w:p>
    <w:p w:rsidR="00886BA9" w:rsidRPr="00711AD6" w:rsidRDefault="00886BA9" w:rsidP="00711AD6">
      <w:pPr>
        <w:rPr>
          <w:sz w:val="32"/>
          <w:szCs w:val="32"/>
        </w:rPr>
      </w:pPr>
    </w:p>
    <w:p w:rsidR="00886BA9" w:rsidRPr="00711AD6" w:rsidRDefault="00886BA9" w:rsidP="00711AD6">
      <w:pPr>
        <w:rPr>
          <w:sz w:val="32"/>
          <w:szCs w:val="32"/>
        </w:rPr>
      </w:pPr>
    </w:p>
    <w:p w:rsidR="00886BA9" w:rsidRPr="00711AD6" w:rsidRDefault="00886BA9" w:rsidP="00711AD6">
      <w:pPr>
        <w:rPr>
          <w:sz w:val="32"/>
          <w:szCs w:val="32"/>
        </w:rPr>
      </w:pPr>
    </w:p>
    <w:p w:rsidR="00886BA9" w:rsidRPr="00711AD6" w:rsidRDefault="00886BA9" w:rsidP="00711AD6">
      <w:pPr>
        <w:rPr>
          <w:sz w:val="32"/>
          <w:szCs w:val="32"/>
        </w:rPr>
      </w:pPr>
    </w:p>
    <w:p w:rsidR="00886BA9" w:rsidRPr="00711AD6" w:rsidRDefault="00886BA9" w:rsidP="00711AD6">
      <w:pPr>
        <w:spacing w:line="560" w:lineRule="exact"/>
        <w:jc w:val="center"/>
        <w:rPr>
          <w:rFonts w:ascii="仿宋_GB2312" w:eastAsia="仿宋_GB2312" w:hAnsi="华文仿宋" w:cs="宋体"/>
          <w:color w:val="000000"/>
          <w:kern w:val="0"/>
          <w:sz w:val="30"/>
          <w:szCs w:val="30"/>
        </w:rPr>
      </w:pPr>
      <w:r w:rsidRPr="00711AD6">
        <w:rPr>
          <w:rFonts w:ascii="仿宋_GB2312" w:eastAsia="仿宋_GB2312" w:hAnsi="华文仿宋" w:cs="宋体" w:hint="eastAsia"/>
          <w:color w:val="000000"/>
          <w:kern w:val="0"/>
          <w:sz w:val="30"/>
          <w:szCs w:val="30"/>
        </w:rPr>
        <w:t>吉林省教育厅制</w:t>
      </w:r>
    </w:p>
    <w:p w:rsidR="00886BA9" w:rsidRPr="00711AD6" w:rsidRDefault="00886BA9" w:rsidP="00711AD6">
      <w:pPr>
        <w:widowControl/>
        <w:spacing w:line="480" w:lineRule="exact"/>
        <w:jc w:val="center"/>
        <w:rPr>
          <w:rFonts w:ascii="黑体" w:eastAsia="黑体" w:hAnsi="华文仿宋"/>
          <w:color w:val="000000"/>
          <w:sz w:val="32"/>
          <w:szCs w:val="32"/>
        </w:rPr>
      </w:pPr>
      <w:r w:rsidRPr="00711AD6">
        <w:rPr>
          <w:rFonts w:ascii="黑体" w:eastAsia="黑体" w:hAnsi="华文仿宋"/>
          <w:color w:val="000000"/>
          <w:sz w:val="32"/>
          <w:szCs w:val="32"/>
        </w:rPr>
        <w:t>2017</w:t>
      </w:r>
      <w:r w:rsidRPr="00711AD6">
        <w:rPr>
          <w:rFonts w:ascii="黑体" w:eastAsia="黑体" w:hAnsi="华文仿宋" w:hint="eastAsia"/>
          <w:color w:val="000000"/>
          <w:sz w:val="32"/>
          <w:szCs w:val="32"/>
        </w:rPr>
        <w:t>年</w:t>
      </w:r>
      <w:r>
        <w:rPr>
          <w:rFonts w:ascii="黑体" w:eastAsia="黑体" w:hAnsi="华文仿宋"/>
          <w:color w:val="000000"/>
          <w:sz w:val="32"/>
          <w:szCs w:val="32"/>
        </w:rPr>
        <w:t>10</w:t>
      </w:r>
      <w:r>
        <w:rPr>
          <w:rFonts w:ascii="黑体" w:eastAsia="黑体" w:hAnsi="华文仿宋" w:hint="eastAsia"/>
          <w:color w:val="000000"/>
          <w:sz w:val="32"/>
          <w:szCs w:val="32"/>
        </w:rPr>
        <w:t>月</w:t>
      </w:r>
    </w:p>
    <w:p w:rsidR="00886BA9" w:rsidRPr="00711AD6" w:rsidRDefault="00886BA9" w:rsidP="00711AD6">
      <w:pPr>
        <w:spacing w:line="600" w:lineRule="exact"/>
        <w:jc w:val="center"/>
        <w:rPr>
          <w:rFonts w:eastAsia="仿宋_GB2312"/>
          <w:b/>
          <w:bCs/>
          <w:sz w:val="32"/>
          <w:szCs w:val="32"/>
        </w:rPr>
      </w:pPr>
    </w:p>
    <w:p w:rsidR="00886BA9" w:rsidRPr="00711AD6" w:rsidRDefault="00886BA9" w:rsidP="001157BF">
      <w:pPr>
        <w:spacing w:line="600" w:lineRule="exact"/>
        <w:rPr>
          <w:rFonts w:eastAsia="仿宋_GB2312"/>
          <w:b/>
          <w:bCs/>
          <w:sz w:val="32"/>
          <w:szCs w:val="32"/>
        </w:rPr>
      </w:pPr>
    </w:p>
    <w:p w:rsidR="00886BA9" w:rsidRPr="00711AD6" w:rsidRDefault="00886BA9" w:rsidP="00711AD6">
      <w:pPr>
        <w:spacing w:line="600" w:lineRule="exact"/>
        <w:jc w:val="center"/>
        <w:rPr>
          <w:rFonts w:eastAsia="仿宋_GB2312"/>
          <w:b/>
          <w:bCs/>
          <w:sz w:val="44"/>
          <w:szCs w:val="44"/>
        </w:rPr>
      </w:pPr>
      <w:r w:rsidRPr="00711AD6">
        <w:rPr>
          <w:rFonts w:eastAsia="仿宋_GB2312" w:hint="eastAsia"/>
          <w:b/>
          <w:bCs/>
          <w:sz w:val="44"/>
          <w:szCs w:val="44"/>
        </w:rPr>
        <w:lastRenderedPageBreak/>
        <w:t>填表说明</w:t>
      </w:r>
      <w:r w:rsidRPr="00711AD6">
        <w:rPr>
          <w:rFonts w:eastAsia="仿宋_GB2312"/>
          <w:b/>
          <w:bCs/>
          <w:sz w:val="44"/>
          <w:szCs w:val="44"/>
        </w:rPr>
        <w:br/>
      </w:r>
    </w:p>
    <w:p w:rsidR="00886BA9" w:rsidRPr="00634388" w:rsidRDefault="00886BA9" w:rsidP="00B94952">
      <w:pPr>
        <w:spacing w:line="360" w:lineRule="auto"/>
        <w:ind w:firstLineChars="200" w:firstLine="560"/>
        <w:rPr>
          <w:rFonts w:ascii="仿宋_GB2312" w:eastAsia="仿宋_GB2312" w:hAnsi="仿宋"/>
          <w:bCs/>
          <w:sz w:val="28"/>
        </w:rPr>
      </w:pPr>
      <w:r w:rsidRPr="00634388">
        <w:rPr>
          <w:rFonts w:ascii="仿宋_GB2312" w:eastAsia="仿宋_GB2312" w:hAnsi="仿宋"/>
          <w:bCs/>
          <w:sz w:val="28"/>
        </w:rPr>
        <w:t>1.</w:t>
      </w:r>
      <w:r w:rsidRPr="00634388">
        <w:rPr>
          <w:rFonts w:ascii="仿宋_GB2312" w:eastAsia="仿宋_GB2312" w:hAnsi="仿宋" w:hint="eastAsia"/>
          <w:bCs/>
          <w:sz w:val="28"/>
        </w:rPr>
        <w:t>所填内容必须真实、可靠，如发现虚假信息，将取消</w:t>
      </w:r>
      <w:r>
        <w:rPr>
          <w:rFonts w:ascii="仿宋_GB2312" w:eastAsia="仿宋_GB2312" w:hAnsi="仿宋" w:hint="eastAsia"/>
          <w:bCs/>
          <w:sz w:val="28"/>
        </w:rPr>
        <w:t>工作室</w:t>
      </w:r>
      <w:r w:rsidRPr="00634388">
        <w:rPr>
          <w:rFonts w:ascii="仿宋_GB2312" w:eastAsia="仿宋_GB2312" w:hAnsi="仿宋" w:hint="eastAsia"/>
          <w:bCs/>
          <w:sz w:val="28"/>
        </w:rPr>
        <w:t>参评资格。</w:t>
      </w:r>
    </w:p>
    <w:p w:rsidR="00886BA9" w:rsidRPr="001157BF" w:rsidRDefault="00886BA9" w:rsidP="00B94952">
      <w:pPr>
        <w:spacing w:line="360" w:lineRule="auto"/>
        <w:ind w:firstLineChars="200" w:firstLine="560"/>
        <w:rPr>
          <w:rFonts w:ascii="仿宋_GB2312" w:eastAsia="仿宋_GB2312" w:hAnsi="仿宋"/>
          <w:bCs/>
          <w:sz w:val="28"/>
        </w:rPr>
      </w:pPr>
      <w:r w:rsidRPr="00634388">
        <w:rPr>
          <w:rFonts w:ascii="仿宋_GB2312" w:eastAsia="仿宋_GB2312" w:hAnsi="仿宋"/>
          <w:bCs/>
          <w:sz w:val="28"/>
        </w:rPr>
        <w:t>2.</w:t>
      </w:r>
      <w:r w:rsidRPr="00634388">
        <w:rPr>
          <w:rFonts w:ascii="仿宋_GB2312" w:eastAsia="仿宋_GB2312" w:hint="eastAsia"/>
          <w:sz w:val="28"/>
          <w:szCs w:val="28"/>
        </w:rPr>
        <w:t>除</w:t>
      </w:r>
      <w:r>
        <w:rPr>
          <w:rFonts w:ascii="仿宋_GB2312" w:eastAsia="仿宋_GB2312" w:hint="eastAsia"/>
          <w:sz w:val="28"/>
          <w:szCs w:val="28"/>
        </w:rPr>
        <w:t>近</w:t>
      </w:r>
      <w:r w:rsidRPr="00634388">
        <w:rPr>
          <w:rFonts w:ascii="仿宋_GB2312" w:eastAsia="仿宋_GB2312" w:hint="eastAsia"/>
          <w:sz w:val="28"/>
          <w:szCs w:val="28"/>
        </w:rPr>
        <w:t>两届教学成果奖，或另有说明外，本表所填各项内容时限均为近</w:t>
      </w:r>
      <w:r w:rsidRPr="00634388">
        <w:rPr>
          <w:rFonts w:ascii="仿宋_GB2312" w:eastAsia="仿宋_GB2312"/>
          <w:sz w:val="28"/>
          <w:szCs w:val="28"/>
        </w:rPr>
        <w:t>3</w:t>
      </w:r>
      <w:r w:rsidRPr="00634388">
        <w:rPr>
          <w:rFonts w:ascii="仿宋_GB2312" w:eastAsia="仿宋_GB2312" w:hint="eastAsia"/>
          <w:sz w:val="28"/>
          <w:szCs w:val="28"/>
        </w:rPr>
        <w:t>年</w:t>
      </w:r>
      <w:r w:rsidRPr="00634388">
        <w:rPr>
          <w:rFonts w:ascii="仿宋_GB2312" w:eastAsia="仿宋_GB2312" w:hAnsi="仿宋" w:hint="eastAsia"/>
          <w:bCs/>
          <w:sz w:val="28"/>
        </w:rPr>
        <w:t>，</w:t>
      </w:r>
      <w:r w:rsidRPr="001157BF">
        <w:rPr>
          <w:rFonts w:ascii="仿宋_GB2312" w:eastAsia="仿宋_GB2312" w:hAnsi="仿宋" w:hint="eastAsia"/>
          <w:bCs/>
          <w:sz w:val="28"/>
        </w:rPr>
        <w:t>具体指</w:t>
      </w:r>
      <w:smartTag w:uri="urn:schemas-microsoft-com:office:smarttags" w:element="chsdate">
        <w:smartTagPr>
          <w:attr w:name="Year" w:val="2015"/>
          <w:attr w:name="Month" w:val="1"/>
          <w:attr w:name="Day" w:val="1"/>
          <w:attr w:name="IsLunarDate" w:val="False"/>
          <w:attr w:name="IsROCDate" w:val="False"/>
        </w:smartTagPr>
        <w:r w:rsidRPr="001157BF">
          <w:rPr>
            <w:rFonts w:ascii="仿宋_GB2312" w:eastAsia="仿宋_GB2312" w:hAnsi="仿宋"/>
            <w:bCs/>
            <w:sz w:val="28"/>
          </w:rPr>
          <w:t>2015</w:t>
        </w:r>
        <w:r w:rsidRPr="001157BF">
          <w:rPr>
            <w:rFonts w:ascii="仿宋_GB2312" w:eastAsia="仿宋_GB2312" w:hAnsi="仿宋" w:hint="eastAsia"/>
            <w:bCs/>
            <w:sz w:val="28"/>
          </w:rPr>
          <w:t>年</w:t>
        </w:r>
        <w:r w:rsidRPr="001157BF">
          <w:rPr>
            <w:rFonts w:ascii="仿宋_GB2312" w:eastAsia="仿宋_GB2312" w:hAnsi="仿宋"/>
            <w:bCs/>
            <w:sz w:val="28"/>
          </w:rPr>
          <w:t>1</w:t>
        </w:r>
        <w:r w:rsidRPr="001157BF">
          <w:rPr>
            <w:rFonts w:ascii="仿宋_GB2312" w:eastAsia="仿宋_GB2312" w:hAnsi="仿宋" w:hint="eastAsia"/>
            <w:bCs/>
            <w:sz w:val="28"/>
          </w:rPr>
          <w:t>月</w:t>
        </w:r>
        <w:r w:rsidRPr="001157BF">
          <w:rPr>
            <w:rFonts w:ascii="仿宋_GB2312" w:eastAsia="仿宋_GB2312" w:hAnsi="仿宋"/>
            <w:bCs/>
            <w:sz w:val="28"/>
          </w:rPr>
          <w:t>1</w:t>
        </w:r>
        <w:r w:rsidRPr="001157BF">
          <w:rPr>
            <w:rFonts w:ascii="仿宋_GB2312" w:eastAsia="仿宋_GB2312" w:hAnsi="仿宋" w:hint="eastAsia"/>
            <w:bCs/>
            <w:sz w:val="28"/>
          </w:rPr>
          <w:t>日</w:t>
        </w:r>
      </w:smartTag>
      <w:r w:rsidRPr="001157BF">
        <w:rPr>
          <w:rFonts w:ascii="仿宋_GB2312" w:eastAsia="仿宋_GB2312" w:hAnsi="仿宋" w:hint="eastAsia"/>
          <w:bCs/>
          <w:sz w:val="28"/>
        </w:rPr>
        <w:t>至填表之日。</w:t>
      </w:r>
    </w:p>
    <w:p w:rsidR="00886BA9" w:rsidRPr="001157BF" w:rsidRDefault="00886BA9" w:rsidP="00B94952">
      <w:pPr>
        <w:spacing w:line="360" w:lineRule="auto"/>
        <w:ind w:firstLineChars="200" w:firstLine="560"/>
        <w:rPr>
          <w:rFonts w:ascii="仿宋_GB2312" w:eastAsia="仿宋_GB2312" w:hAnsi="仿宋"/>
          <w:bCs/>
          <w:sz w:val="28"/>
        </w:rPr>
      </w:pPr>
      <w:r w:rsidRPr="001157BF">
        <w:rPr>
          <w:rFonts w:ascii="仿宋_GB2312" w:eastAsia="仿宋_GB2312" w:hAnsi="仿宋"/>
          <w:bCs/>
          <w:sz w:val="28"/>
        </w:rPr>
        <w:t xml:space="preserve">3. </w:t>
      </w:r>
      <w:r w:rsidRPr="00711AD6">
        <w:rPr>
          <w:rFonts w:ascii="仿宋_GB2312" w:eastAsia="仿宋_GB2312" w:hAnsi="仿宋" w:hint="eastAsia"/>
          <w:bCs/>
          <w:sz w:val="28"/>
        </w:rPr>
        <w:t>工作室建设期为三年，首批工作室建设期具体指</w:t>
      </w:r>
      <w:smartTag w:uri="urn:schemas-microsoft-com:office:smarttags" w:element="chsdate">
        <w:smartTagPr>
          <w:attr w:name="Year" w:val="2018"/>
          <w:attr w:name="Month" w:val="1"/>
          <w:attr w:name="Day" w:val="1"/>
          <w:attr w:name="IsLunarDate" w:val="False"/>
          <w:attr w:name="IsROCDate" w:val="False"/>
        </w:smartTagPr>
        <w:r w:rsidRPr="00711AD6">
          <w:rPr>
            <w:rFonts w:ascii="仿宋_GB2312" w:eastAsia="仿宋_GB2312" w:hAnsi="仿宋"/>
            <w:bCs/>
            <w:sz w:val="28"/>
          </w:rPr>
          <w:t>2018</w:t>
        </w:r>
        <w:r w:rsidRPr="00711AD6">
          <w:rPr>
            <w:rFonts w:ascii="仿宋_GB2312" w:eastAsia="仿宋_GB2312" w:hAnsi="仿宋" w:hint="eastAsia"/>
            <w:bCs/>
            <w:sz w:val="28"/>
          </w:rPr>
          <w:t>年</w:t>
        </w:r>
        <w:r w:rsidRPr="00711AD6">
          <w:rPr>
            <w:rFonts w:ascii="仿宋_GB2312" w:eastAsia="仿宋_GB2312" w:hAnsi="仿宋"/>
            <w:bCs/>
            <w:sz w:val="28"/>
          </w:rPr>
          <w:t>1</w:t>
        </w:r>
        <w:r w:rsidRPr="00711AD6">
          <w:rPr>
            <w:rFonts w:ascii="仿宋_GB2312" w:eastAsia="仿宋_GB2312" w:hAnsi="仿宋" w:hint="eastAsia"/>
            <w:bCs/>
            <w:sz w:val="28"/>
          </w:rPr>
          <w:t>月</w:t>
        </w:r>
        <w:r w:rsidRPr="00711AD6">
          <w:rPr>
            <w:rFonts w:ascii="仿宋_GB2312" w:eastAsia="仿宋_GB2312" w:hAnsi="仿宋"/>
            <w:bCs/>
            <w:sz w:val="28"/>
          </w:rPr>
          <w:t>1</w:t>
        </w:r>
        <w:r w:rsidRPr="00711AD6">
          <w:rPr>
            <w:rFonts w:ascii="仿宋_GB2312" w:eastAsia="仿宋_GB2312" w:hAnsi="仿宋" w:hint="eastAsia"/>
            <w:bCs/>
            <w:sz w:val="28"/>
          </w:rPr>
          <w:t>日</w:t>
        </w:r>
      </w:smartTag>
      <w:r w:rsidRPr="00711AD6">
        <w:rPr>
          <w:rFonts w:ascii="仿宋_GB2312" w:eastAsia="仿宋_GB2312" w:hAnsi="仿宋" w:hint="eastAsia"/>
          <w:bCs/>
          <w:sz w:val="28"/>
        </w:rPr>
        <w:t>至</w:t>
      </w:r>
      <w:smartTag w:uri="urn:schemas-microsoft-com:office:smarttags" w:element="chsdate">
        <w:smartTagPr>
          <w:attr w:name="Year" w:val="2020"/>
          <w:attr w:name="Month" w:val="12"/>
          <w:attr w:name="Day" w:val="31"/>
          <w:attr w:name="IsLunarDate" w:val="False"/>
          <w:attr w:name="IsROCDate" w:val="False"/>
        </w:smartTagPr>
        <w:r w:rsidRPr="00711AD6">
          <w:rPr>
            <w:rFonts w:ascii="仿宋_GB2312" w:eastAsia="仿宋_GB2312" w:hAnsi="仿宋"/>
            <w:bCs/>
            <w:sz w:val="28"/>
          </w:rPr>
          <w:t>2020</w:t>
        </w:r>
        <w:r w:rsidRPr="00711AD6">
          <w:rPr>
            <w:rFonts w:ascii="仿宋_GB2312" w:eastAsia="仿宋_GB2312" w:hAnsi="仿宋" w:hint="eastAsia"/>
            <w:bCs/>
            <w:sz w:val="28"/>
          </w:rPr>
          <w:t>年</w:t>
        </w:r>
        <w:r w:rsidRPr="00711AD6">
          <w:rPr>
            <w:rFonts w:ascii="仿宋_GB2312" w:eastAsia="仿宋_GB2312" w:hAnsi="仿宋"/>
            <w:bCs/>
            <w:sz w:val="28"/>
          </w:rPr>
          <w:t>12</w:t>
        </w:r>
        <w:r w:rsidRPr="00711AD6">
          <w:rPr>
            <w:rFonts w:ascii="仿宋_GB2312" w:eastAsia="仿宋_GB2312" w:hAnsi="仿宋" w:hint="eastAsia"/>
            <w:bCs/>
            <w:sz w:val="28"/>
          </w:rPr>
          <w:t>月</w:t>
        </w:r>
        <w:r w:rsidRPr="00711AD6">
          <w:rPr>
            <w:rFonts w:ascii="仿宋_GB2312" w:eastAsia="仿宋_GB2312" w:hAnsi="仿宋"/>
            <w:bCs/>
            <w:sz w:val="28"/>
          </w:rPr>
          <w:t>31</w:t>
        </w:r>
        <w:r w:rsidRPr="00711AD6">
          <w:rPr>
            <w:rFonts w:ascii="仿宋_GB2312" w:eastAsia="仿宋_GB2312" w:hAnsi="仿宋" w:hint="eastAsia"/>
            <w:bCs/>
            <w:sz w:val="28"/>
          </w:rPr>
          <w:t>日</w:t>
        </w:r>
      </w:smartTag>
      <w:r w:rsidRPr="00711AD6">
        <w:rPr>
          <w:rFonts w:ascii="仿宋_GB2312" w:eastAsia="仿宋_GB2312" w:hAnsi="仿宋" w:hint="eastAsia"/>
          <w:bCs/>
          <w:sz w:val="28"/>
        </w:rPr>
        <w:t>。</w:t>
      </w:r>
    </w:p>
    <w:p w:rsidR="00886BA9" w:rsidRPr="00634388" w:rsidRDefault="00886BA9" w:rsidP="00B94952">
      <w:pPr>
        <w:spacing w:line="360" w:lineRule="auto"/>
        <w:ind w:firstLineChars="200" w:firstLine="560"/>
        <w:rPr>
          <w:rFonts w:ascii="仿宋_GB2312" w:eastAsia="仿宋_GB2312"/>
          <w:sz w:val="28"/>
          <w:szCs w:val="28"/>
        </w:rPr>
      </w:pPr>
      <w:r w:rsidRPr="00634388">
        <w:rPr>
          <w:rFonts w:ascii="仿宋_GB2312" w:eastAsia="仿宋_GB2312"/>
          <w:sz w:val="28"/>
          <w:szCs w:val="28"/>
        </w:rPr>
        <w:t xml:space="preserve">4. </w:t>
      </w:r>
      <w:r w:rsidRPr="00634388">
        <w:rPr>
          <w:rFonts w:ascii="仿宋_GB2312" w:eastAsia="仿宋_GB2312" w:hint="eastAsia"/>
          <w:sz w:val="28"/>
          <w:szCs w:val="28"/>
        </w:rPr>
        <w:t>申报审批表中各项内容以</w:t>
      </w:r>
      <w:r w:rsidRPr="00634388">
        <w:rPr>
          <w:rFonts w:ascii="仿宋_GB2312" w:eastAsia="仿宋_GB2312"/>
          <w:sz w:val="28"/>
          <w:szCs w:val="28"/>
        </w:rPr>
        <w:t>Word</w:t>
      </w:r>
      <w:r w:rsidRPr="00634388">
        <w:rPr>
          <w:rFonts w:ascii="仿宋_GB2312" w:eastAsia="仿宋_GB2312" w:hint="eastAsia"/>
          <w:sz w:val="28"/>
          <w:szCs w:val="28"/>
        </w:rPr>
        <w:t>文档格式填写；表格空间不足的，可以扩展或加页；均用</w:t>
      </w:r>
      <w:r w:rsidRPr="00634388">
        <w:rPr>
          <w:rFonts w:ascii="仿宋_GB2312" w:eastAsia="仿宋_GB2312"/>
          <w:sz w:val="28"/>
          <w:szCs w:val="28"/>
        </w:rPr>
        <w:t>A4</w:t>
      </w:r>
      <w:r w:rsidRPr="00634388">
        <w:rPr>
          <w:rFonts w:ascii="仿宋_GB2312" w:eastAsia="仿宋_GB2312" w:hint="eastAsia"/>
          <w:sz w:val="28"/>
          <w:szCs w:val="28"/>
        </w:rPr>
        <w:t>纸打印，左侧装订。</w:t>
      </w:r>
    </w:p>
    <w:p w:rsidR="00886BA9" w:rsidRDefault="00886BA9" w:rsidP="00711AD6">
      <w:pPr>
        <w:spacing w:line="600" w:lineRule="exact"/>
        <w:jc w:val="center"/>
        <w:rPr>
          <w:rFonts w:eastAsia="仿宋_GB2312"/>
          <w:bCs/>
          <w:sz w:val="32"/>
          <w:szCs w:val="32"/>
        </w:rPr>
      </w:pPr>
    </w:p>
    <w:p w:rsidR="00886BA9" w:rsidRDefault="00886BA9" w:rsidP="00711AD6">
      <w:pPr>
        <w:spacing w:line="600" w:lineRule="exact"/>
        <w:jc w:val="center"/>
        <w:rPr>
          <w:rFonts w:eastAsia="仿宋_GB2312"/>
          <w:bCs/>
          <w:sz w:val="32"/>
          <w:szCs w:val="32"/>
        </w:rPr>
      </w:pPr>
    </w:p>
    <w:p w:rsidR="00886BA9" w:rsidRDefault="00886BA9" w:rsidP="00711AD6">
      <w:pPr>
        <w:spacing w:line="600" w:lineRule="exact"/>
        <w:jc w:val="center"/>
        <w:rPr>
          <w:rFonts w:eastAsia="仿宋_GB2312"/>
          <w:bCs/>
          <w:sz w:val="32"/>
          <w:szCs w:val="32"/>
        </w:rPr>
      </w:pPr>
    </w:p>
    <w:p w:rsidR="00886BA9" w:rsidRDefault="00886BA9" w:rsidP="00711AD6">
      <w:pPr>
        <w:spacing w:line="600" w:lineRule="exact"/>
        <w:jc w:val="center"/>
        <w:rPr>
          <w:rFonts w:eastAsia="仿宋_GB2312"/>
          <w:bCs/>
          <w:sz w:val="32"/>
          <w:szCs w:val="32"/>
        </w:rPr>
      </w:pPr>
    </w:p>
    <w:p w:rsidR="00886BA9" w:rsidRDefault="00886BA9" w:rsidP="00711AD6">
      <w:pPr>
        <w:spacing w:line="600" w:lineRule="exact"/>
        <w:jc w:val="center"/>
        <w:rPr>
          <w:rFonts w:eastAsia="仿宋_GB2312"/>
          <w:bCs/>
          <w:sz w:val="32"/>
          <w:szCs w:val="32"/>
        </w:rPr>
      </w:pPr>
    </w:p>
    <w:p w:rsidR="00886BA9" w:rsidRDefault="00886BA9" w:rsidP="00711AD6">
      <w:pPr>
        <w:spacing w:line="600" w:lineRule="exact"/>
        <w:jc w:val="center"/>
        <w:rPr>
          <w:rFonts w:eastAsia="仿宋_GB2312"/>
          <w:bCs/>
          <w:sz w:val="32"/>
          <w:szCs w:val="32"/>
        </w:rPr>
      </w:pPr>
    </w:p>
    <w:p w:rsidR="00886BA9" w:rsidRPr="00711AD6" w:rsidRDefault="00886BA9" w:rsidP="00711AD6">
      <w:pPr>
        <w:spacing w:line="600" w:lineRule="exact"/>
        <w:jc w:val="center"/>
        <w:rPr>
          <w:rFonts w:eastAsia="仿宋_GB2312"/>
          <w:b/>
          <w:bCs/>
          <w:sz w:val="32"/>
          <w:szCs w:val="32"/>
        </w:rPr>
      </w:pPr>
    </w:p>
    <w:p w:rsidR="00886BA9" w:rsidRPr="00711AD6" w:rsidRDefault="00886BA9" w:rsidP="00711AD6">
      <w:pPr>
        <w:spacing w:line="600" w:lineRule="exact"/>
        <w:jc w:val="center"/>
        <w:rPr>
          <w:rFonts w:eastAsia="仿宋_GB2312"/>
          <w:b/>
          <w:bCs/>
          <w:sz w:val="32"/>
          <w:szCs w:val="32"/>
        </w:rPr>
      </w:pPr>
    </w:p>
    <w:p w:rsidR="00886BA9" w:rsidRPr="00711AD6" w:rsidRDefault="00886BA9" w:rsidP="00711AD6">
      <w:pPr>
        <w:spacing w:line="600" w:lineRule="exact"/>
        <w:rPr>
          <w:rFonts w:eastAsia="仿宋_GB2312"/>
          <w:b/>
          <w:bCs/>
          <w:sz w:val="32"/>
          <w:szCs w:val="32"/>
        </w:rPr>
      </w:pPr>
    </w:p>
    <w:p w:rsidR="00886BA9" w:rsidRPr="00711AD6" w:rsidRDefault="00886BA9" w:rsidP="00711AD6">
      <w:pPr>
        <w:spacing w:line="600" w:lineRule="exact"/>
        <w:rPr>
          <w:rFonts w:eastAsia="仿宋_GB2312"/>
          <w:b/>
          <w:bCs/>
          <w:sz w:val="32"/>
          <w:szCs w:val="32"/>
        </w:rPr>
      </w:pPr>
    </w:p>
    <w:p w:rsidR="00886BA9" w:rsidRPr="00711AD6" w:rsidRDefault="00886BA9" w:rsidP="00711AD6">
      <w:pPr>
        <w:spacing w:line="600" w:lineRule="exact"/>
        <w:jc w:val="center"/>
        <w:rPr>
          <w:rFonts w:eastAsia="仿宋_GB2312"/>
          <w:b/>
          <w:bCs/>
          <w:sz w:val="32"/>
          <w:szCs w:val="32"/>
        </w:rPr>
      </w:pPr>
    </w:p>
    <w:p w:rsidR="00886BA9" w:rsidRPr="00634388" w:rsidRDefault="00886BA9" w:rsidP="00711AD6">
      <w:pPr>
        <w:rPr>
          <w:rFonts w:ascii="黑体" w:eastAsia="黑体"/>
          <w:sz w:val="36"/>
          <w:szCs w:val="36"/>
        </w:rPr>
      </w:pPr>
    </w:p>
    <w:p w:rsidR="00886BA9" w:rsidRPr="00B45692" w:rsidRDefault="00886BA9" w:rsidP="00B45692">
      <w:pPr>
        <w:jc w:val="center"/>
        <w:outlineLvl w:val="0"/>
        <w:rPr>
          <w:rFonts w:ascii="黑体" w:eastAsia="黑体"/>
          <w:sz w:val="36"/>
          <w:szCs w:val="36"/>
        </w:rPr>
      </w:pPr>
      <w:r w:rsidRPr="00634388">
        <w:rPr>
          <w:rFonts w:ascii="黑体" w:eastAsia="黑体" w:hint="eastAsia"/>
          <w:sz w:val="36"/>
          <w:szCs w:val="36"/>
        </w:rPr>
        <w:lastRenderedPageBreak/>
        <w:t>一、</w:t>
      </w:r>
      <w:r>
        <w:rPr>
          <w:rFonts w:ascii="黑体" w:eastAsia="黑体" w:hint="eastAsia"/>
          <w:sz w:val="36"/>
          <w:szCs w:val="36"/>
        </w:rPr>
        <w:t>基本</w:t>
      </w:r>
      <w:r w:rsidRPr="00634388">
        <w:rPr>
          <w:rFonts w:ascii="黑体" w:eastAsia="黑体" w:hint="eastAsia"/>
          <w:sz w:val="36"/>
          <w:szCs w:val="36"/>
        </w:rPr>
        <w:t>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886BA9" w:rsidRPr="00B45692" w:rsidTr="0024087E">
        <w:trPr>
          <w:trHeight w:val="7016"/>
          <w:jc w:val="center"/>
        </w:trPr>
        <w:tc>
          <w:tcPr>
            <w:tcW w:w="8820" w:type="dxa"/>
          </w:tcPr>
          <w:p w:rsidR="00886BA9" w:rsidRDefault="00886BA9" w:rsidP="0024087E">
            <w:pPr>
              <w:spacing w:line="360" w:lineRule="auto"/>
              <w:rPr>
                <w:rFonts w:ascii="仿宋_GB2312" w:eastAsia="仿宋_GB2312"/>
                <w:sz w:val="24"/>
              </w:rPr>
            </w:pPr>
            <w:r w:rsidRPr="004715A9">
              <w:rPr>
                <w:rFonts w:ascii="仿宋_GB2312" w:eastAsia="仿宋_GB2312" w:hint="eastAsia"/>
                <w:sz w:val="24"/>
              </w:rPr>
              <w:t>工作室名称：</w:t>
            </w:r>
            <w:r w:rsidR="008D1459">
              <w:rPr>
                <w:rFonts w:ascii="仿宋_GB2312" w:eastAsia="仿宋_GB2312" w:hint="eastAsia"/>
                <w:sz w:val="24"/>
              </w:rPr>
              <w:t>李玉林</w:t>
            </w:r>
            <w:r>
              <w:rPr>
                <w:rFonts w:ascii="仿宋_GB2312" w:eastAsia="仿宋_GB2312" w:hint="eastAsia"/>
                <w:sz w:val="24"/>
              </w:rPr>
              <w:t>病理学</w:t>
            </w:r>
            <w:r w:rsidR="008D1459">
              <w:rPr>
                <w:rFonts w:ascii="仿宋_GB2312" w:eastAsia="仿宋_GB2312" w:hint="eastAsia"/>
                <w:sz w:val="24"/>
              </w:rPr>
              <w:t>工作室</w:t>
            </w:r>
            <w:bookmarkStart w:id="0" w:name="_GoBack"/>
            <w:bookmarkEnd w:id="0"/>
          </w:p>
          <w:p w:rsidR="00886BA9" w:rsidRDefault="00886BA9" w:rsidP="0024087E">
            <w:pPr>
              <w:spacing w:line="360" w:lineRule="auto"/>
              <w:rPr>
                <w:rFonts w:ascii="仿宋_GB2312" w:eastAsia="仿宋_GB2312"/>
                <w:sz w:val="24"/>
              </w:rPr>
            </w:pPr>
            <w:r>
              <w:rPr>
                <w:rFonts w:ascii="仿宋_GB2312" w:eastAsia="仿宋_GB2312" w:hint="eastAsia"/>
                <w:sz w:val="24"/>
              </w:rPr>
              <w:t>工作室主持人</w:t>
            </w:r>
            <w:r w:rsidRPr="00B45692">
              <w:rPr>
                <w:rFonts w:ascii="仿宋_GB2312" w:eastAsia="仿宋_GB2312" w:hint="eastAsia"/>
                <w:sz w:val="24"/>
              </w:rPr>
              <w:t>：</w:t>
            </w:r>
            <w:r>
              <w:rPr>
                <w:rFonts w:ascii="仿宋_GB2312" w:eastAsia="仿宋_GB2312" w:hint="eastAsia"/>
                <w:sz w:val="24"/>
              </w:rPr>
              <w:t>李玉林</w:t>
            </w:r>
          </w:p>
          <w:p w:rsidR="00886BA9" w:rsidRDefault="00886BA9" w:rsidP="0024087E">
            <w:pPr>
              <w:spacing w:line="360" w:lineRule="auto"/>
              <w:rPr>
                <w:rFonts w:ascii="仿宋_GB2312" w:eastAsia="仿宋_GB2312"/>
                <w:sz w:val="24"/>
              </w:rPr>
            </w:pPr>
            <w:r w:rsidRPr="004715A9">
              <w:rPr>
                <w:rFonts w:ascii="仿宋_GB2312" w:eastAsia="仿宋_GB2312" w:hint="eastAsia"/>
                <w:sz w:val="24"/>
              </w:rPr>
              <w:t>工作室成员数：</w:t>
            </w:r>
            <w:r>
              <w:rPr>
                <w:rFonts w:ascii="仿宋_GB2312" w:eastAsia="仿宋_GB2312"/>
                <w:sz w:val="24"/>
              </w:rPr>
              <w:t>17</w:t>
            </w:r>
            <w:r w:rsidRPr="004715A9">
              <w:rPr>
                <w:rFonts w:ascii="仿宋_GB2312" w:eastAsia="仿宋_GB2312" w:hint="eastAsia"/>
                <w:sz w:val="24"/>
              </w:rPr>
              <w:t>人</w:t>
            </w:r>
            <w:r>
              <w:rPr>
                <w:rFonts w:ascii="仿宋_GB2312" w:eastAsia="仿宋_GB2312"/>
                <w:sz w:val="24"/>
              </w:rPr>
              <w:t xml:space="preserve">     </w:t>
            </w:r>
          </w:p>
          <w:p w:rsidR="00886BA9" w:rsidRDefault="00886BA9" w:rsidP="0024087E">
            <w:pPr>
              <w:spacing w:line="360" w:lineRule="auto"/>
              <w:rPr>
                <w:rFonts w:ascii="仿宋_GB2312" w:eastAsia="仿宋_GB2312"/>
                <w:sz w:val="24"/>
              </w:rPr>
            </w:pPr>
            <w:r>
              <w:rPr>
                <w:rFonts w:ascii="仿宋_GB2312" w:eastAsia="仿宋_GB2312" w:hint="eastAsia"/>
                <w:sz w:val="24"/>
              </w:rPr>
              <w:t>工作室依托单位（部门）：吉林大学</w:t>
            </w:r>
          </w:p>
          <w:p w:rsidR="00886BA9" w:rsidRDefault="00886BA9" w:rsidP="0024087E">
            <w:pPr>
              <w:spacing w:line="360" w:lineRule="auto"/>
              <w:rPr>
                <w:rFonts w:ascii="仿宋_GB2312" w:eastAsia="仿宋_GB2312"/>
                <w:sz w:val="24"/>
              </w:rPr>
            </w:pPr>
            <w:r>
              <w:rPr>
                <w:rFonts w:ascii="仿宋_GB2312" w:eastAsia="仿宋_GB2312" w:hint="eastAsia"/>
                <w:sz w:val="24"/>
              </w:rPr>
              <w:t>工作室建设期：</w:t>
            </w:r>
            <w:r>
              <w:rPr>
                <w:rFonts w:ascii="仿宋_GB2312" w:eastAsia="仿宋_GB2312"/>
                <w:sz w:val="24"/>
              </w:rPr>
              <w:t>2018</w:t>
            </w:r>
            <w:r>
              <w:rPr>
                <w:rFonts w:ascii="仿宋_GB2312" w:eastAsia="仿宋_GB2312" w:hint="eastAsia"/>
                <w:sz w:val="24"/>
              </w:rPr>
              <w:t>年</w:t>
            </w:r>
            <w:r>
              <w:rPr>
                <w:rFonts w:ascii="仿宋_GB2312" w:eastAsia="仿宋_GB2312"/>
                <w:sz w:val="24"/>
              </w:rPr>
              <w:t>1</w:t>
            </w:r>
            <w:r>
              <w:rPr>
                <w:rFonts w:ascii="仿宋_GB2312" w:eastAsia="仿宋_GB2312" w:hint="eastAsia"/>
                <w:sz w:val="24"/>
              </w:rPr>
              <w:t>月</w:t>
            </w:r>
            <w:r>
              <w:rPr>
                <w:rFonts w:ascii="仿宋_GB2312" w:eastAsia="仿宋_GB2312"/>
                <w:sz w:val="24"/>
              </w:rPr>
              <w:t>-2020</w:t>
            </w:r>
            <w:r>
              <w:rPr>
                <w:rFonts w:ascii="仿宋_GB2312" w:eastAsia="仿宋_GB2312" w:hint="eastAsia"/>
                <w:sz w:val="24"/>
              </w:rPr>
              <w:t>年</w:t>
            </w:r>
            <w:r>
              <w:rPr>
                <w:rFonts w:ascii="仿宋_GB2312" w:eastAsia="仿宋_GB2312"/>
                <w:sz w:val="24"/>
              </w:rPr>
              <w:t>12</w:t>
            </w:r>
            <w:r>
              <w:rPr>
                <w:rFonts w:ascii="仿宋_GB2312" w:eastAsia="仿宋_GB2312" w:hint="eastAsia"/>
                <w:sz w:val="24"/>
              </w:rPr>
              <w:t>月</w:t>
            </w:r>
          </w:p>
          <w:p w:rsidR="00886BA9" w:rsidRDefault="00886BA9" w:rsidP="0024087E">
            <w:pPr>
              <w:spacing w:line="360" w:lineRule="auto"/>
              <w:rPr>
                <w:rFonts w:ascii="仿宋_GB2312" w:eastAsia="仿宋_GB2312"/>
                <w:sz w:val="24"/>
              </w:rPr>
            </w:pPr>
            <w:r w:rsidRPr="008F1EA3">
              <w:rPr>
                <w:rFonts w:ascii="仿宋_GB2312" w:eastAsia="仿宋_GB2312" w:hint="eastAsia"/>
                <w:sz w:val="24"/>
              </w:rPr>
              <w:t>工作室定位、理念与教师培训与教育教学指导等前期工作基础：</w:t>
            </w:r>
            <w:r w:rsidRPr="009816BB">
              <w:rPr>
                <w:rFonts w:ascii="仿宋_GB2312" w:eastAsia="仿宋_GB2312"/>
                <w:sz w:val="24"/>
              </w:rPr>
              <w:t xml:space="preserve"> </w:t>
            </w:r>
          </w:p>
          <w:p w:rsidR="00886BA9" w:rsidRPr="008A5442" w:rsidRDefault="00886BA9" w:rsidP="00B94952">
            <w:pPr>
              <w:ind w:firstLineChars="212" w:firstLine="509"/>
              <w:rPr>
                <w:rFonts w:ascii="仿宋_GB2312" w:eastAsia="仿宋_GB2312" w:hAnsi="宋体"/>
                <w:kern w:val="0"/>
                <w:sz w:val="24"/>
              </w:rPr>
            </w:pPr>
            <w:r w:rsidRPr="008A5442">
              <w:rPr>
                <w:rFonts w:ascii="仿宋_GB2312" w:eastAsia="仿宋_GB2312" w:hAnsi="宋体" w:hint="eastAsia"/>
                <w:kern w:val="0"/>
                <w:sz w:val="24"/>
              </w:rPr>
              <w:t>病理学工作室以吉林大学基础医学院病理学系为主体，始终坚持以高水平的科学研究推动病理学科的全面发展</w:t>
            </w:r>
            <w:r w:rsidRPr="008A5442">
              <w:rPr>
                <w:rFonts w:ascii="仿宋_GB2312" w:eastAsia="仿宋_GB2312" w:hAnsi="宋体"/>
                <w:kern w:val="0"/>
                <w:sz w:val="24"/>
              </w:rPr>
              <w:t>,</w:t>
            </w:r>
            <w:r w:rsidRPr="008A5442">
              <w:rPr>
                <w:rFonts w:ascii="仿宋_GB2312" w:eastAsia="仿宋_GB2312" w:hAnsi="宋体" w:hint="eastAsia"/>
                <w:kern w:val="0"/>
                <w:sz w:val="24"/>
              </w:rPr>
              <w:t>坚持人才培养的根本使命不动摇；坚持基础病理和外科病理分工合作、传统病理和分子病理相互促进、人体病理和实验病理同步发展；坚持教材建设要形成系列，推出精品课程建设，使其打造的国家精品课程、教学团队成为国家优秀教学团队，并保持在国内同行中的领先地位。</w:t>
            </w:r>
          </w:p>
          <w:p w:rsidR="00886BA9" w:rsidRPr="008A5442" w:rsidRDefault="00886BA9" w:rsidP="00B94952">
            <w:pPr>
              <w:ind w:firstLineChars="212" w:firstLine="509"/>
              <w:rPr>
                <w:rFonts w:ascii="仿宋_GB2312" w:eastAsia="仿宋_GB2312" w:hAnsi="宋体"/>
                <w:kern w:val="0"/>
                <w:sz w:val="24"/>
              </w:rPr>
            </w:pPr>
            <w:r w:rsidRPr="008A5442">
              <w:rPr>
                <w:rFonts w:ascii="仿宋_GB2312" w:eastAsia="仿宋_GB2312" w:hAnsi="宋体" w:hint="eastAsia"/>
                <w:kern w:val="0"/>
                <w:sz w:val="24"/>
              </w:rPr>
              <w:t>吉林大学基础医学院病理学系始建于</w:t>
            </w:r>
            <w:r w:rsidRPr="008A5442">
              <w:rPr>
                <w:rFonts w:ascii="仿宋_GB2312" w:eastAsia="仿宋_GB2312" w:hAnsi="宋体"/>
                <w:kern w:val="0"/>
                <w:sz w:val="24"/>
              </w:rPr>
              <w:t>1939</w:t>
            </w:r>
            <w:r w:rsidRPr="008A5442">
              <w:rPr>
                <w:rFonts w:ascii="仿宋_GB2312" w:eastAsia="仿宋_GB2312" w:hAnsi="宋体" w:hint="eastAsia"/>
                <w:kern w:val="0"/>
                <w:sz w:val="24"/>
              </w:rPr>
              <w:t>年，为我国首批硕士和博士学位授权学科。</w:t>
            </w:r>
            <w:r w:rsidRPr="008A5442">
              <w:rPr>
                <w:rFonts w:ascii="仿宋_GB2312" w:eastAsia="仿宋_GB2312" w:hAnsi="宋体"/>
                <w:kern w:val="0"/>
                <w:sz w:val="24"/>
              </w:rPr>
              <w:t>1995</w:t>
            </w:r>
            <w:r w:rsidRPr="008A5442">
              <w:rPr>
                <w:rFonts w:ascii="仿宋_GB2312" w:eastAsia="仿宋_GB2312" w:hAnsi="宋体" w:hint="eastAsia"/>
                <w:kern w:val="0"/>
                <w:sz w:val="24"/>
              </w:rPr>
              <w:t>年成为吉林省重点学科，</w:t>
            </w:r>
            <w:r w:rsidRPr="008A5442">
              <w:rPr>
                <w:rFonts w:ascii="仿宋_GB2312" w:eastAsia="仿宋_GB2312" w:hAnsi="宋体"/>
                <w:kern w:val="0"/>
                <w:sz w:val="24"/>
              </w:rPr>
              <w:t>1998</w:t>
            </w:r>
            <w:r w:rsidRPr="008A5442">
              <w:rPr>
                <w:rFonts w:ascii="仿宋_GB2312" w:eastAsia="仿宋_GB2312" w:hAnsi="宋体" w:hint="eastAsia"/>
                <w:kern w:val="0"/>
                <w:sz w:val="24"/>
              </w:rPr>
              <w:t>年被评为卫生部重点学科，</w:t>
            </w:r>
            <w:r w:rsidRPr="008A5442">
              <w:rPr>
                <w:rFonts w:ascii="仿宋_GB2312" w:eastAsia="仿宋_GB2312" w:hAnsi="宋体"/>
                <w:kern w:val="0"/>
                <w:sz w:val="24"/>
              </w:rPr>
              <w:t>2000</w:t>
            </w:r>
            <w:r w:rsidRPr="008A5442">
              <w:rPr>
                <w:rFonts w:ascii="仿宋_GB2312" w:eastAsia="仿宋_GB2312" w:hAnsi="宋体" w:hint="eastAsia"/>
                <w:kern w:val="0"/>
                <w:sz w:val="24"/>
              </w:rPr>
              <w:t>年成为吉林大学重点实验室，</w:t>
            </w:r>
            <w:r w:rsidRPr="008A5442">
              <w:rPr>
                <w:rFonts w:ascii="仿宋_GB2312" w:eastAsia="仿宋_GB2312" w:hAnsi="宋体"/>
                <w:kern w:val="0"/>
                <w:sz w:val="24"/>
              </w:rPr>
              <w:t>2001</w:t>
            </w:r>
            <w:r w:rsidRPr="008A5442">
              <w:rPr>
                <w:rFonts w:ascii="仿宋_GB2312" w:eastAsia="仿宋_GB2312" w:hAnsi="宋体" w:hint="eastAsia"/>
                <w:kern w:val="0"/>
                <w:sz w:val="24"/>
              </w:rPr>
              <w:t>年成为首批吉林大学精品课程，</w:t>
            </w:r>
            <w:r w:rsidRPr="008A5442">
              <w:rPr>
                <w:rFonts w:ascii="仿宋_GB2312" w:eastAsia="仿宋_GB2312" w:hAnsi="宋体"/>
                <w:kern w:val="0"/>
                <w:sz w:val="24"/>
              </w:rPr>
              <w:t xml:space="preserve"> 2006</w:t>
            </w:r>
            <w:r w:rsidRPr="008A5442">
              <w:rPr>
                <w:rFonts w:ascii="仿宋_GB2312" w:eastAsia="仿宋_GB2312" w:hAnsi="宋体" w:hint="eastAsia"/>
                <w:kern w:val="0"/>
                <w:sz w:val="24"/>
              </w:rPr>
              <w:t>年被批准为国家级精品课程，</w:t>
            </w:r>
            <w:r w:rsidRPr="008A5442">
              <w:rPr>
                <w:rFonts w:ascii="仿宋_GB2312" w:eastAsia="仿宋_GB2312" w:hAnsi="宋体"/>
                <w:kern w:val="0"/>
                <w:sz w:val="24"/>
              </w:rPr>
              <w:t>2009</w:t>
            </w:r>
            <w:r w:rsidRPr="008A5442">
              <w:rPr>
                <w:rFonts w:ascii="仿宋_GB2312" w:eastAsia="仿宋_GB2312" w:hAnsi="宋体" w:hint="eastAsia"/>
                <w:kern w:val="0"/>
                <w:sz w:val="24"/>
              </w:rPr>
              <w:t>年成为国家级优秀教学团队，同时为吉林大学双基实验室、高等学校基础课实验评估合格单位及高等学校基础实验教学示范中心组成单位。学系每年承担五年制、长学制、留学生和研究生的病理学及电镜技术教学，年平均学时超过</w:t>
            </w:r>
            <w:r w:rsidRPr="008A5442">
              <w:rPr>
                <w:rFonts w:ascii="仿宋_GB2312" w:eastAsia="仿宋_GB2312" w:hAnsi="宋体"/>
                <w:kern w:val="0"/>
                <w:sz w:val="24"/>
              </w:rPr>
              <w:t>3000</w:t>
            </w:r>
            <w:r w:rsidRPr="008A5442">
              <w:rPr>
                <w:rFonts w:ascii="仿宋_GB2312" w:eastAsia="仿宋_GB2312" w:hAnsi="宋体" w:hint="eastAsia"/>
                <w:kern w:val="0"/>
                <w:sz w:val="24"/>
              </w:rPr>
              <w:t>学时。</w:t>
            </w:r>
          </w:p>
          <w:p w:rsidR="00886BA9" w:rsidRPr="008A5442" w:rsidRDefault="00886BA9" w:rsidP="00B94952">
            <w:pPr>
              <w:ind w:firstLineChars="212" w:firstLine="509"/>
              <w:rPr>
                <w:rFonts w:ascii="仿宋_GB2312" w:eastAsia="仿宋_GB2312" w:hAnsi="宋体"/>
                <w:kern w:val="0"/>
                <w:sz w:val="24"/>
              </w:rPr>
            </w:pPr>
            <w:r w:rsidRPr="008A5442">
              <w:rPr>
                <w:rFonts w:ascii="仿宋_GB2312" w:eastAsia="仿宋_GB2312" w:hAnsi="宋体" w:hint="eastAsia"/>
                <w:kern w:val="0"/>
                <w:sz w:val="24"/>
              </w:rPr>
              <w:t>病理学系多年来不断深化教学改革，更新教育理念。李玉林教授作为病理学学科带头人，带领着病理学系全体教师不断的总结教学经验、学习国内外先进的教学理念，促进现代信息技术在教学中的应用，对病理学的教学方式做了全方位的改革。</w:t>
            </w:r>
            <w:r w:rsidRPr="008A5442">
              <w:rPr>
                <w:rFonts w:ascii="仿宋_GB2312" w:eastAsia="仿宋_GB2312" w:hint="eastAsia"/>
                <w:sz w:val="24"/>
              </w:rPr>
              <w:t>病理学系在学院中率先开展了</w:t>
            </w:r>
            <w:r w:rsidRPr="008A5442">
              <w:rPr>
                <w:rFonts w:ascii="仿宋_GB2312" w:eastAsia="仿宋_GB2312"/>
                <w:sz w:val="24"/>
              </w:rPr>
              <w:t>PBL</w:t>
            </w:r>
            <w:r w:rsidRPr="008A5442">
              <w:rPr>
                <w:rFonts w:ascii="仿宋_GB2312" w:eastAsia="仿宋_GB2312" w:hint="eastAsia"/>
                <w:sz w:val="24"/>
              </w:rPr>
              <w:t>教学、整合课程及虚拟实验教学系统在教学中的应用。</w:t>
            </w:r>
            <w:r w:rsidRPr="008A5442">
              <w:rPr>
                <w:rFonts w:ascii="仿宋_GB2312" w:eastAsia="仿宋_GB2312" w:hAnsi="宋体" w:hint="eastAsia"/>
                <w:kern w:val="0"/>
                <w:sz w:val="24"/>
              </w:rPr>
              <w:t>李玉林教授主编的《病理学》等</w:t>
            </w:r>
            <w:r w:rsidRPr="008A5442">
              <w:rPr>
                <w:rFonts w:ascii="仿宋_GB2312" w:eastAsia="仿宋_GB2312" w:hAnsi="宋体"/>
                <w:kern w:val="0"/>
                <w:sz w:val="24"/>
              </w:rPr>
              <w:t>8</w:t>
            </w:r>
            <w:r w:rsidRPr="008A5442">
              <w:rPr>
                <w:rFonts w:ascii="仿宋_GB2312" w:eastAsia="仿宋_GB2312" w:hAnsi="宋体" w:hint="eastAsia"/>
                <w:kern w:val="0"/>
                <w:sz w:val="24"/>
              </w:rPr>
              <w:t>部国家规划教材先后两次获国家教学成果奖二等奖。在纸质版教材编写的基础上，顺应医学教育的发展趋势，李玉林教授还担任了“十二五”国家规划数字化教材《病理学》、及国家医学电子书包《病理学》的主编。</w:t>
            </w:r>
            <w:r w:rsidRPr="008A5442">
              <w:rPr>
                <w:rFonts w:ascii="仿宋_GB2312" w:eastAsia="仿宋_GB2312" w:hAnsi="宋体"/>
                <w:kern w:val="0"/>
                <w:sz w:val="24"/>
              </w:rPr>
              <w:t>2015</w:t>
            </w:r>
            <w:r w:rsidRPr="008A5442">
              <w:rPr>
                <w:rFonts w:ascii="仿宋_GB2312" w:eastAsia="仿宋_GB2312" w:hAnsi="宋体" w:hint="eastAsia"/>
                <w:kern w:val="0"/>
                <w:sz w:val="24"/>
              </w:rPr>
              <w:t>年又被遴选为韩启德院士任主编的中国大百科全书《病理学》分支的主编。由吉林大学基础医学院病理学系联手第三军医大学推出的中国医学教育慕课联盟首批规划课程《病理学》亦已上线，其选课人数位居平台课程前列，受到用户的广泛好评。</w:t>
            </w:r>
          </w:p>
          <w:p w:rsidR="00886BA9" w:rsidRPr="008A5442" w:rsidRDefault="00886BA9" w:rsidP="00B94952">
            <w:pPr>
              <w:ind w:firstLineChars="212" w:firstLine="509"/>
              <w:rPr>
                <w:rFonts w:ascii="仿宋_GB2312" w:eastAsia="仿宋_GB2312" w:hAnsi="宋体"/>
                <w:kern w:val="0"/>
                <w:sz w:val="24"/>
              </w:rPr>
            </w:pPr>
            <w:r w:rsidRPr="008A5442">
              <w:rPr>
                <w:rFonts w:ascii="仿宋_GB2312" w:eastAsia="仿宋_GB2312" w:hAnsi="宋体" w:hint="eastAsia"/>
                <w:kern w:val="0"/>
                <w:sz w:val="24"/>
              </w:rPr>
              <w:t>病理学系注重对青年教师的培养，制定了系统规范的青年教师培训制度、试讲制度、集体备课制度和听课制度等。每学期由资深教师对全体教师进行教学相关培训已成为学系工作的常态。</w:t>
            </w:r>
          </w:p>
          <w:p w:rsidR="00886BA9" w:rsidRDefault="00886BA9" w:rsidP="00B94952">
            <w:pPr>
              <w:ind w:firstLineChars="212" w:firstLine="509"/>
              <w:rPr>
                <w:rFonts w:ascii="仿宋_GB2312" w:eastAsia="仿宋_GB2312"/>
                <w:sz w:val="24"/>
              </w:rPr>
            </w:pPr>
            <w:r>
              <w:rPr>
                <w:rFonts w:ascii="仿宋_GB2312" w:eastAsia="仿宋_GB2312" w:hAnsi="宋体" w:hint="eastAsia"/>
                <w:kern w:val="0"/>
                <w:sz w:val="24"/>
              </w:rPr>
              <w:t>学系还积极鼓励青年教师努力开展教学研究。两</w:t>
            </w:r>
            <w:r>
              <w:rPr>
                <w:rFonts w:ascii="仿宋_GB2312" w:eastAsia="仿宋_GB2312" w:hint="eastAsia"/>
                <w:sz w:val="24"/>
              </w:rPr>
              <w:t>年来获得各</w:t>
            </w:r>
            <w:r w:rsidRPr="008A5442">
              <w:rPr>
                <w:rFonts w:ascii="仿宋_GB2312" w:eastAsia="仿宋_GB2312" w:hint="eastAsia"/>
                <w:sz w:val="24"/>
              </w:rPr>
              <w:t>级教学改革项目</w:t>
            </w:r>
            <w:r>
              <w:rPr>
                <w:rFonts w:ascii="仿宋_GB2312" w:eastAsia="仿宋_GB2312"/>
                <w:sz w:val="24"/>
              </w:rPr>
              <w:t>9</w:t>
            </w:r>
            <w:r w:rsidRPr="008A5442">
              <w:rPr>
                <w:rFonts w:ascii="仿宋_GB2312" w:eastAsia="仿宋_GB2312" w:hint="eastAsia"/>
                <w:sz w:val="24"/>
              </w:rPr>
              <w:t>项，发表教学文章</w:t>
            </w:r>
            <w:r>
              <w:rPr>
                <w:rFonts w:ascii="仿宋_GB2312" w:eastAsia="仿宋_GB2312"/>
                <w:sz w:val="24"/>
              </w:rPr>
              <w:t>5</w:t>
            </w:r>
            <w:r w:rsidRPr="008A5442">
              <w:rPr>
                <w:rFonts w:ascii="仿宋_GB2312" w:eastAsia="仿宋_GB2312" w:hint="eastAsia"/>
                <w:sz w:val="24"/>
              </w:rPr>
              <w:t>篇，</w:t>
            </w:r>
            <w:r>
              <w:rPr>
                <w:rFonts w:ascii="仿宋_GB2312" w:eastAsia="仿宋_GB2312" w:hint="eastAsia"/>
                <w:sz w:val="24"/>
              </w:rPr>
              <w:t>国家级教学奖三等奖一项</w:t>
            </w:r>
            <w:r w:rsidRPr="008A5442">
              <w:rPr>
                <w:rFonts w:ascii="仿宋_GB2312" w:eastAsia="仿宋_GB2312" w:hint="eastAsia"/>
                <w:sz w:val="24"/>
              </w:rPr>
              <w:t>。</w:t>
            </w:r>
          </w:p>
          <w:p w:rsidR="00886BA9" w:rsidRPr="005909DA" w:rsidRDefault="00886BA9" w:rsidP="00B94952">
            <w:pPr>
              <w:ind w:firstLineChars="212" w:firstLine="509"/>
              <w:rPr>
                <w:rFonts w:ascii="仿宋_GB2312" w:eastAsia="仿宋_GB2312"/>
                <w:sz w:val="24"/>
              </w:rPr>
            </w:pPr>
          </w:p>
        </w:tc>
      </w:tr>
    </w:tbl>
    <w:p w:rsidR="00886BA9" w:rsidRDefault="00886BA9" w:rsidP="00B12BDE">
      <w:pPr>
        <w:jc w:val="center"/>
        <w:rPr>
          <w:rFonts w:ascii="黑体" w:eastAsia="黑体"/>
          <w:sz w:val="36"/>
          <w:szCs w:val="36"/>
        </w:rPr>
      </w:pPr>
    </w:p>
    <w:p w:rsidR="00886BA9" w:rsidRDefault="00886BA9" w:rsidP="00B12BDE">
      <w:pPr>
        <w:jc w:val="center"/>
        <w:rPr>
          <w:rFonts w:ascii="黑体" w:eastAsia="黑体"/>
          <w:sz w:val="36"/>
          <w:szCs w:val="36"/>
        </w:rPr>
      </w:pPr>
    </w:p>
    <w:p w:rsidR="00886BA9" w:rsidRPr="00634388" w:rsidRDefault="00886BA9" w:rsidP="00B12BDE">
      <w:pPr>
        <w:jc w:val="center"/>
        <w:rPr>
          <w:rFonts w:ascii="黑体" w:eastAsia="黑体"/>
          <w:sz w:val="36"/>
          <w:szCs w:val="36"/>
        </w:rPr>
      </w:pPr>
      <w:r w:rsidRPr="00634388">
        <w:rPr>
          <w:rFonts w:ascii="黑体" w:eastAsia="黑体" w:hint="eastAsia"/>
          <w:sz w:val="36"/>
          <w:szCs w:val="36"/>
        </w:rPr>
        <w:lastRenderedPageBreak/>
        <w:t>二、</w:t>
      </w:r>
      <w:r>
        <w:rPr>
          <w:rFonts w:ascii="黑体" w:eastAsia="黑体" w:hint="eastAsia"/>
          <w:sz w:val="36"/>
          <w:szCs w:val="36"/>
        </w:rPr>
        <w:t>主持</w:t>
      </w:r>
      <w:r w:rsidRPr="00634388">
        <w:rPr>
          <w:rFonts w:ascii="黑体" w:eastAsia="黑体" w:hint="eastAsia"/>
          <w:sz w:val="36"/>
          <w:szCs w:val="36"/>
        </w:rPr>
        <w:t>人情况</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005"/>
        <w:gridCol w:w="829"/>
        <w:gridCol w:w="1050"/>
        <w:gridCol w:w="1289"/>
        <w:gridCol w:w="745"/>
        <w:gridCol w:w="1260"/>
        <w:gridCol w:w="1183"/>
      </w:tblGrid>
      <w:tr w:rsidR="00886BA9" w:rsidRPr="00634388" w:rsidTr="00542AF0">
        <w:trPr>
          <w:cantSplit/>
          <w:trHeight w:hRule="exact" w:val="624"/>
          <w:jc w:val="center"/>
        </w:trPr>
        <w:tc>
          <w:tcPr>
            <w:tcW w:w="1460" w:type="dxa"/>
            <w:vAlign w:val="center"/>
          </w:tcPr>
          <w:p w:rsidR="00886BA9" w:rsidRPr="00634388" w:rsidRDefault="00886BA9" w:rsidP="002159AF">
            <w:pPr>
              <w:jc w:val="center"/>
              <w:rPr>
                <w:rFonts w:ascii="仿宋_GB2312" w:eastAsia="仿宋_GB2312"/>
                <w:sz w:val="24"/>
              </w:rPr>
            </w:pPr>
            <w:r w:rsidRPr="00634388">
              <w:rPr>
                <w:rFonts w:ascii="仿宋_GB2312" w:eastAsia="仿宋_GB2312" w:hint="eastAsia"/>
                <w:sz w:val="24"/>
              </w:rPr>
              <w:t>姓名</w:t>
            </w:r>
          </w:p>
        </w:tc>
        <w:tc>
          <w:tcPr>
            <w:tcW w:w="1005"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李玉林</w:t>
            </w:r>
          </w:p>
        </w:tc>
        <w:tc>
          <w:tcPr>
            <w:tcW w:w="829" w:type="dxa"/>
            <w:vAlign w:val="center"/>
          </w:tcPr>
          <w:p w:rsidR="00886BA9" w:rsidRPr="00634388" w:rsidRDefault="00886BA9" w:rsidP="002159AF">
            <w:pPr>
              <w:jc w:val="center"/>
              <w:rPr>
                <w:rFonts w:ascii="仿宋_GB2312" w:eastAsia="仿宋_GB2312"/>
                <w:sz w:val="24"/>
              </w:rPr>
            </w:pPr>
            <w:r w:rsidRPr="00634388">
              <w:rPr>
                <w:rFonts w:ascii="仿宋_GB2312" w:eastAsia="仿宋_GB2312" w:hint="eastAsia"/>
                <w:sz w:val="24"/>
              </w:rPr>
              <w:t>性别</w:t>
            </w:r>
          </w:p>
        </w:tc>
        <w:tc>
          <w:tcPr>
            <w:tcW w:w="1050"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男</w:t>
            </w:r>
          </w:p>
        </w:tc>
        <w:tc>
          <w:tcPr>
            <w:tcW w:w="1289" w:type="dxa"/>
            <w:vAlign w:val="center"/>
          </w:tcPr>
          <w:p w:rsidR="00886BA9" w:rsidRPr="00634388" w:rsidRDefault="00886BA9" w:rsidP="002159AF">
            <w:pPr>
              <w:jc w:val="center"/>
              <w:rPr>
                <w:rFonts w:ascii="仿宋_GB2312" w:eastAsia="仿宋_GB2312" w:hAnsi="宋体"/>
                <w:sz w:val="24"/>
              </w:rPr>
            </w:pPr>
            <w:r w:rsidRPr="00634388">
              <w:rPr>
                <w:rFonts w:ascii="仿宋_GB2312" w:eastAsia="仿宋_GB2312" w:hint="eastAsia"/>
                <w:sz w:val="24"/>
              </w:rPr>
              <w:t>年龄</w:t>
            </w:r>
          </w:p>
        </w:tc>
        <w:tc>
          <w:tcPr>
            <w:tcW w:w="745" w:type="dxa"/>
            <w:vAlign w:val="center"/>
          </w:tcPr>
          <w:p w:rsidR="00886BA9" w:rsidRPr="00634388" w:rsidRDefault="00886BA9" w:rsidP="002159AF">
            <w:pPr>
              <w:rPr>
                <w:rFonts w:ascii="仿宋_GB2312" w:eastAsia="仿宋_GB2312" w:hAnsi="宋体"/>
                <w:sz w:val="24"/>
              </w:rPr>
            </w:pPr>
            <w:r>
              <w:rPr>
                <w:rFonts w:ascii="仿宋_GB2312" w:eastAsia="仿宋_GB2312" w:hAnsi="宋体"/>
                <w:sz w:val="24"/>
              </w:rPr>
              <w:t>67</w:t>
            </w:r>
          </w:p>
        </w:tc>
        <w:tc>
          <w:tcPr>
            <w:tcW w:w="1260" w:type="dxa"/>
            <w:vAlign w:val="center"/>
          </w:tcPr>
          <w:p w:rsidR="00886BA9" w:rsidRPr="00634388" w:rsidRDefault="00886BA9" w:rsidP="002159AF">
            <w:pPr>
              <w:jc w:val="center"/>
              <w:rPr>
                <w:rFonts w:ascii="仿宋_GB2312" w:eastAsia="仿宋_GB2312" w:hAnsi="宋体"/>
                <w:sz w:val="24"/>
              </w:rPr>
            </w:pPr>
            <w:r w:rsidRPr="00634388">
              <w:rPr>
                <w:rFonts w:ascii="仿宋_GB2312" w:eastAsia="仿宋_GB2312" w:hint="eastAsia"/>
                <w:sz w:val="24"/>
              </w:rPr>
              <w:t>学位</w:t>
            </w:r>
          </w:p>
        </w:tc>
        <w:tc>
          <w:tcPr>
            <w:tcW w:w="1183" w:type="dxa"/>
            <w:vAlign w:val="center"/>
          </w:tcPr>
          <w:p w:rsidR="00886BA9" w:rsidRPr="00634388" w:rsidRDefault="00886BA9" w:rsidP="002159AF">
            <w:pPr>
              <w:rPr>
                <w:rFonts w:ascii="仿宋_GB2312" w:eastAsia="仿宋_GB2312" w:hAnsi="宋体"/>
                <w:sz w:val="24"/>
              </w:rPr>
            </w:pPr>
            <w:r>
              <w:rPr>
                <w:rFonts w:ascii="仿宋_GB2312" w:eastAsia="仿宋_GB2312" w:hAnsi="宋体" w:hint="eastAsia"/>
                <w:sz w:val="24"/>
              </w:rPr>
              <w:t>吉林大学</w:t>
            </w:r>
          </w:p>
        </w:tc>
      </w:tr>
      <w:tr w:rsidR="00886BA9" w:rsidRPr="00634388" w:rsidTr="00542AF0">
        <w:trPr>
          <w:cantSplit/>
          <w:jc w:val="center"/>
        </w:trPr>
        <w:tc>
          <w:tcPr>
            <w:tcW w:w="1460" w:type="dxa"/>
            <w:vAlign w:val="center"/>
          </w:tcPr>
          <w:p w:rsidR="00886BA9" w:rsidRPr="00634388" w:rsidRDefault="00886BA9" w:rsidP="002159AF">
            <w:pPr>
              <w:jc w:val="center"/>
              <w:rPr>
                <w:rFonts w:ascii="仿宋_GB2312" w:eastAsia="仿宋_GB2312"/>
                <w:sz w:val="24"/>
              </w:rPr>
            </w:pPr>
            <w:r w:rsidRPr="00634388">
              <w:rPr>
                <w:rFonts w:ascii="仿宋_GB2312" w:eastAsia="仿宋_GB2312" w:hint="eastAsia"/>
                <w:sz w:val="24"/>
              </w:rPr>
              <w:t>职称</w:t>
            </w:r>
          </w:p>
        </w:tc>
        <w:tc>
          <w:tcPr>
            <w:tcW w:w="1005" w:type="dxa"/>
            <w:vAlign w:val="center"/>
          </w:tcPr>
          <w:p w:rsidR="00886BA9" w:rsidRPr="00634388" w:rsidRDefault="00886BA9" w:rsidP="002159AF">
            <w:pPr>
              <w:rPr>
                <w:rFonts w:ascii="仿宋_GB2312" w:eastAsia="仿宋_GB2312"/>
                <w:spacing w:val="-18"/>
                <w:kern w:val="20"/>
                <w:sz w:val="24"/>
              </w:rPr>
            </w:pPr>
            <w:r>
              <w:rPr>
                <w:rFonts w:ascii="仿宋_GB2312" w:eastAsia="仿宋_GB2312" w:hint="eastAsia"/>
                <w:spacing w:val="-18"/>
                <w:kern w:val="20"/>
                <w:sz w:val="24"/>
              </w:rPr>
              <w:t>教授</w:t>
            </w:r>
          </w:p>
        </w:tc>
        <w:tc>
          <w:tcPr>
            <w:tcW w:w="829" w:type="dxa"/>
            <w:vAlign w:val="center"/>
          </w:tcPr>
          <w:p w:rsidR="00886BA9" w:rsidRPr="00634388" w:rsidRDefault="00886BA9" w:rsidP="002159AF">
            <w:pPr>
              <w:jc w:val="center"/>
              <w:rPr>
                <w:rFonts w:ascii="仿宋_GB2312" w:eastAsia="仿宋_GB2312"/>
                <w:spacing w:val="-18"/>
                <w:kern w:val="20"/>
                <w:sz w:val="24"/>
              </w:rPr>
            </w:pPr>
            <w:r w:rsidRPr="00634388">
              <w:rPr>
                <w:rFonts w:ascii="仿宋_GB2312" w:eastAsia="仿宋_GB2312" w:hint="eastAsia"/>
                <w:sz w:val="24"/>
              </w:rPr>
              <w:t>职务</w:t>
            </w:r>
          </w:p>
        </w:tc>
        <w:tc>
          <w:tcPr>
            <w:tcW w:w="1050" w:type="dxa"/>
            <w:vAlign w:val="center"/>
          </w:tcPr>
          <w:p w:rsidR="00886BA9" w:rsidRPr="001C7DE0" w:rsidRDefault="00886BA9" w:rsidP="002159AF">
            <w:pPr>
              <w:rPr>
                <w:rFonts w:ascii="仿宋_GB2312" w:eastAsia="仿宋_GB2312"/>
                <w:spacing w:val="-18"/>
                <w:kern w:val="20"/>
                <w:sz w:val="24"/>
              </w:rPr>
            </w:pPr>
            <w:r w:rsidRPr="001C7DE0">
              <w:rPr>
                <w:rFonts w:ascii="仿宋_GB2312" w:eastAsia="仿宋_GB2312" w:hint="eastAsia"/>
                <w:spacing w:val="-18"/>
                <w:kern w:val="20"/>
                <w:sz w:val="24"/>
              </w:rPr>
              <w:t>病理生物学教育部重点实验室主任</w:t>
            </w:r>
          </w:p>
        </w:tc>
        <w:tc>
          <w:tcPr>
            <w:tcW w:w="1289" w:type="dxa"/>
            <w:vAlign w:val="center"/>
          </w:tcPr>
          <w:p w:rsidR="00886BA9" w:rsidRPr="00634388" w:rsidRDefault="00886BA9" w:rsidP="002159AF">
            <w:pPr>
              <w:jc w:val="center"/>
              <w:rPr>
                <w:rFonts w:ascii="仿宋_GB2312" w:eastAsia="仿宋_GB2312" w:hAnsi="宋体"/>
                <w:spacing w:val="-16"/>
                <w:kern w:val="11"/>
                <w:sz w:val="24"/>
              </w:rPr>
            </w:pPr>
            <w:r w:rsidRPr="00634388">
              <w:rPr>
                <w:rFonts w:ascii="仿宋_GB2312" w:eastAsia="仿宋_GB2312" w:hAnsi="宋体" w:hint="eastAsia"/>
                <w:spacing w:val="-16"/>
                <w:kern w:val="11"/>
                <w:sz w:val="24"/>
              </w:rPr>
              <w:t>高校教龄</w:t>
            </w:r>
          </w:p>
        </w:tc>
        <w:tc>
          <w:tcPr>
            <w:tcW w:w="745" w:type="dxa"/>
            <w:vAlign w:val="center"/>
          </w:tcPr>
          <w:p w:rsidR="00886BA9" w:rsidRPr="00634388" w:rsidRDefault="00886BA9" w:rsidP="002159AF">
            <w:pPr>
              <w:rPr>
                <w:rFonts w:ascii="仿宋_GB2312" w:eastAsia="仿宋_GB2312" w:hAnsi="宋体"/>
                <w:spacing w:val="-16"/>
                <w:kern w:val="11"/>
                <w:sz w:val="24"/>
              </w:rPr>
            </w:pPr>
            <w:r>
              <w:rPr>
                <w:rFonts w:ascii="仿宋_GB2312" w:eastAsia="仿宋_GB2312" w:hAnsi="宋体"/>
                <w:spacing w:val="-16"/>
                <w:kern w:val="11"/>
                <w:sz w:val="24"/>
              </w:rPr>
              <w:t>45</w:t>
            </w:r>
            <w:r>
              <w:rPr>
                <w:rFonts w:ascii="仿宋_GB2312" w:eastAsia="仿宋_GB2312" w:hAnsi="宋体" w:hint="eastAsia"/>
                <w:spacing w:val="-16"/>
                <w:kern w:val="11"/>
                <w:sz w:val="24"/>
              </w:rPr>
              <w:t>年</w:t>
            </w:r>
          </w:p>
        </w:tc>
        <w:tc>
          <w:tcPr>
            <w:tcW w:w="1260" w:type="dxa"/>
            <w:vAlign w:val="center"/>
          </w:tcPr>
          <w:p w:rsidR="00886BA9" w:rsidRPr="00634388" w:rsidRDefault="00886BA9" w:rsidP="002159AF">
            <w:pPr>
              <w:jc w:val="center"/>
              <w:rPr>
                <w:rFonts w:ascii="仿宋_GB2312" w:eastAsia="仿宋_GB2312" w:hAnsi="宋体"/>
                <w:spacing w:val="-16"/>
                <w:kern w:val="11"/>
                <w:sz w:val="24"/>
              </w:rPr>
            </w:pPr>
            <w:r w:rsidRPr="00634388">
              <w:rPr>
                <w:rFonts w:ascii="仿宋_GB2312" w:eastAsia="仿宋_GB2312" w:hAnsi="宋体" w:hint="eastAsia"/>
                <w:spacing w:val="-16"/>
                <w:kern w:val="11"/>
                <w:sz w:val="24"/>
              </w:rPr>
              <w:t>博导、硕导</w:t>
            </w:r>
          </w:p>
        </w:tc>
        <w:tc>
          <w:tcPr>
            <w:tcW w:w="1183" w:type="dxa"/>
            <w:vAlign w:val="center"/>
          </w:tcPr>
          <w:p w:rsidR="00886BA9" w:rsidRPr="00634388" w:rsidRDefault="00886BA9" w:rsidP="002159AF">
            <w:pPr>
              <w:rPr>
                <w:rFonts w:ascii="仿宋_GB2312" w:eastAsia="仿宋_GB2312" w:hAnsi="宋体"/>
                <w:spacing w:val="-16"/>
                <w:kern w:val="11"/>
                <w:sz w:val="24"/>
              </w:rPr>
            </w:pPr>
            <w:r>
              <w:rPr>
                <w:rFonts w:ascii="仿宋_GB2312" w:eastAsia="仿宋_GB2312" w:hAnsi="宋体" w:hint="eastAsia"/>
                <w:spacing w:val="-16"/>
                <w:kern w:val="11"/>
                <w:sz w:val="24"/>
              </w:rPr>
              <w:t>博导</w:t>
            </w:r>
          </w:p>
        </w:tc>
      </w:tr>
      <w:tr w:rsidR="00886BA9" w:rsidRPr="00634388" w:rsidTr="001C7DE0">
        <w:trPr>
          <w:cantSplit/>
          <w:trHeight w:hRule="exact" w:val="1203"/>
          <w:jc w:val="center"/>
        </w:trPr>
        <w:tc>
          <w:tcPr>
            <w:tcW w:w="2465" w:type="dxa"/>
            <w:gridSpan w:val="2"/>
            <w:vAlign w:val="center"/>
          </w:tcPr>
          <w:p w:rsidR="00886BA9" w:rsidRPr="00634388" w:rsidRDefault="00886BA9" w:rsidP="00B94952">
            <w:pPr>
              <w:ind w:firstLineChars="50" w:firstLine="120"/>
              <w:rPr>
                <w:rFonts w:ascii="仿宋_GB2312" w:eastAsia="仿宋_GB2312"/>
                <w:sz w:val="24"/>
              </w:rPr>
            </w:pPr>
            <w:r w:rsidRPr="00634388">
              <w:rPr>
                <w:rFonts w:ascii="仿宋_GB2312" w:eastAsia="仿宋_GB2312" w:hint="eastAsia"/>
                <w:sz w:val="24"/>
              </w:rPr>
              <w:t>最后学历毕业时间、</w:t>
            </w:r>
          </w:p>
          <w:p w:rsidR="00886BA9" w:rsidRPr="00634388" w:rsidRDefault="00886BA9" w:rsidP="00B94952">
            <w:pPr>
              <w:ind w:firstLineChars="150" w:firstLine="360"/>
              <w:jc w:val="left"/>
              <w:rPr>
                <w:rFonts w:ascii="仿宋_GB2312" w:eastAsia="仿宋_GB2312"/>
                <w:sz w:val="24"/>
              </w:rPr>
            </w:pPr>
            <w:r w:rsidRPr="00634388">
              <w:rPr>
                <w:rFonts w:ascii="仿宋_GB2312" w:eastAsia="仿宋_GB2312" w:hint="eastAsia"/>
                <w:sz w:val="24"/>
              </w:rPr>
              <w:t>学校及专业</w:t>
            </w:r>
          </w:p>
        </w:tc>
        <w:tc>
          <w:tcPr>
            <w:tcW w:w="1879" w:type="dxa"/>
            <w:gridSpan w:val="2"/>
            <w:vAlign w:val="center"/>
          </w:tcPr>
          <w:p w:rsidR="00886BA9" w:rsidRDefault="00886BA9" w:rsidP="002159AF">
            <w:pPr>
              <w:rPr>
                <w:rFonts w:ascii="仿宋_GB2312" w:eastAsia="仿宋_GB2312" w:hAnsi="宋体"/>
                <w:spacing w:val="-16"/>
                <w:kern w:val="11"/>
                <w:sz w:val="24"/>
              </w:rPr>
            </w:pPr>
            <w:r>
              <w:rPr>
                <w:rFonts w:ascii="仿宋_GB2312" w:eastAsia="仿宋_GB2312" w:hAnsi="宋体" w:hint="eastAsia"/>
                <w:spacing w:val="-16"/>
                <w:kern w:val="11"/>
                <w:sz w:val="24"/>
              </w:rPr>
              <w:t>博士研究生</w:t>
            </w:r>
          </w:p>
          <w:p w:rsidR="00886BA9" w:rsidRDefault="00886BA9" w:rsidP="002159AF">
            <w:pPr>
              <w:rPr>
                <w:rFonts w:ascii="仿宋_GB2312" w:eastAsia="仿宋_GB2312" w:hAnsi="宋体"/>
                <w:spacing w:val="-16"/>
                <w:kern w:val="11"/>
                <w:sz w:val="24"/>
              </w:rPr>
            </w:pPr>
            <w:r>
              <w:rPr>
                <w:rFonts w:ascii="仿宋_GB2312" w:eastAsia="仿宋_GB2312" w:hAnsi="宋体"/>
                <w:spacing w:val="-16"/>
                <w:kern w:val="11"/>
                <w:sz w:val="24"/>
              </w:rPr>
              <w:t>1989</w:t>
            </w:r>
            <w:r>
              <w:rPr>
                <w:rFonts w:ascii="仿宋_GB2312" w:eastAsia="仿宋_GB2312" w:hAnsi="宋体" w:hint="eastAsia"/>
                <w:spacing w:val="-16"/>
                <w:kern w:val="11"/>
                <w:sz w:val="24"/>
              </w:rPr>
              <w:t>年</w:t>
            </w:r>
            <w:r>
              <w:rPr>
                <w:rFonts w:ascii="仿宋_GB2312" w:eastAsia="仿宋_GB2312" w:hAnsi="宋体"/>
                <w:spacing w:val="-16"/>
                <w:kern w:val="11"/>
                <w:sz w:val="24"/>
              </w:rPr>
              <w:t>3</w:t>
            </w:r>
            <w:r>
              <w:rPr>
                <w:rFonts w:ascii="仿宋_GB2312" w:eastAsia="仿宋_GB2312" w:hAnsi="宋体" w:hint="eastAsia"/>
                <w:spacing w:val="-16"/>
                <w:kern w:val="11"/>
                <w:sz w:val="24"/>
              </w:rPr>
              <w:t>月</w:t>
            </w:r>
          </w:p>
          <w:p w:rsidR="00886BA9" w:rsidRDefault="00886BA9" w:rsidP="002159AF">
            <w:pPr>
              <w:rPr>
                <w:rFonts w:ascii="仿宋_GB2312" w:eastAsia="仿宋_GB2312" w:hAnsi="宋体"/>
                <w:spacing w:val="-16"/>
                <w:kern w:val="11"/>
                <w:sz w:val="24"/>
              </w:rPr>
            </w:pPr>
            <w:r>
              <w:rPr>
                <w:rFonts w:ascii="仿宋_GB2312" w:eastAsia="仿宋_GB2312" w:hAnsi="宋体" w:hint="eastAsia"/>
                <w:spacing w:val="-16"/>
                <w:kern w:val="11"/>
                <w:sz w:val="24"/>
              </w:rPr>
              <w:t>日本东北大学</w:t>
            </w:r>
          </w:p>
          <w:p w:rsidR="00886BA9" w:rsidRDefault="00886BA9" w:rsidP="002159AF">
            <w:pPr>
              <w:rPr>
                <w:rFonts w:ascii="仿宋_GB2312" w:eastAsia="仿宋_GB2312" w:hAnsi="宋体"/>
                <w:spacing w:val="-16"/>
                <w:kern w:val="11"/>
                <w:sz w:val="24"/>
              </w:rPr>
            </w:pPr>
            <w:r>
              <w:rPr>
                <w:rFonts w:ascii="仿宋_GB2312" w:eastAsia="仿宋_GB2312" w:hAnsi="宋体" w:hint="eastAsia"/>
                <w:spacing w:val="-16"/>
                <w:kern w:val="11"/>
                <w:sz w:val="24"/>
              </w:rPr>
              <w:t>基础医学</w:t>
            </w:r>
          </w:p>
          <w:p w:rsidR="00886BA9" w:rsidRDefault="00886BA9" w:rsidP="002159AF">
            <w:pPr>
              <w:rPr>
                <w:rFonts w:ascii="仿宋_GB2312" w:eastAsia="仿宋_GB2312" w:hAnsi="宋体"/>
                <w:spacing w:val="-16"/>
                <w:kern w:val="11"/>
                <w:sz w:val="24"/>
              </w:rPr>
            </w:pPr>
          </w:p>
          <w:p w:rsidR="00886BA9" w:rsidRPr="00634388" w:rsidRDefault="00886BA9" w:rsidP="002159AF">
            <w:pPr>
              <w:rPr>
                <w:rFonts w:ascii="仿宋_GB2312" w:eastAsia="仿宋_GB2312" w:hAnsi="宋体"/>
                <w:spacing w:val="-16"/>
                <w:kern w:val="11"/>
                <w:sz w:val="24"/>
              </w:rPr>
            </w:pPr>
          </w:p>
        </w:tc>
        <w:tc>
          <w:tcPr>
            <w:tcW w:w="1289" w:type="dxa"/>
            <w:vAlign w:val="center"/>
          </w:tcPr>
          <w:p w:rsidR="00886BA9" w:rsidRPr="00634388" w:rsidRDefault="00886BA9" w:rsidP="002159AF">
            <w:pPr>
              <w:rPr>
                <w:rFonts w:ascii="仿宋_GB2312" w:eastAsia="仿宋_GB2312" w:hAnsi="宋体"/>
                <w:spacing w:val="-16"/>
                <w:kern w:val="11"/>
                <w:sz w:val="24"/>
              </w:rPr>
            </w:pPr>
            <w:r w:rsidRPr="00634388">
              <w:rPr>
                <w:rFonts w:ascii="仿宋_GB2312" w:eastAsia="仿宋_GB2312" w:hAnsi="宋体" w:hint="eastAsia"/>
                <w:sz w:val="24"/>
              </w:rPr>
              <w:t>研究方向</w:t>
            </w:r>
          </w:p>
        </w:tc>
        <w:tc>
          <w:tcPr>
            <w:tcW w:w="3188" w:type="dxa"/>
            <w:gridSpan w:val="3"/>
            <w:vAlign w:val="center"/>
          </w:tcPr>
          <w:p w:rsidR="00886BA9" w:rsidRPr="00CA63EA" w:rsidRDefault="00886BA9" w:rsidP="002159AF">
            <w:pPr>
              <w:rPr>
                <w:rFonts w:ascii="仿宋_GB2312" w:eastAsia="仿宋_GB2312" w:hAnsi="宋体"/>
                <w:spacing w:val="-16"/>
                <w:kern w:val="11"/>
                <w:sz w:val="24"/>
              </w:rPr>
            </w:pPr>
            <w:r w:rsidRPr="00CA63EA">
              <w:rPr>
                <w:rFonts w:ascii="仿宋_GB2312" w:eastAsia="仿宋_GB2312" w:hAnsi="宋体" w:hint="eastAsia"/>
                <w:spacing w:val="-16"/>
                <w:kern w:val="11"/>
                <w:sz w:val="24"/>
              </w:rPr>
              <w:t>干细胞组织工程学及肿瘤间质病理学</w:t>
            </w:r>
          </w:p>
        </w:tc>
      </w:tr>
      <w:tr w:rsidR="00886BA9" w:rsidRPr="00634388" w:rsidTr="001C7DE0">
        <w:trPr>
          <w:cantSplit/>
          <w:trHeight w:hRule="exact" w:val="624"/>
          <w:jc w:val="center"/>
        </w:trPr>
        <w:tc>
          <w:tcPr>
            <w:tcW w:w="2465" w:type="dxa"/>
            <w:gridSpan w:val="2"/>
            <w:vAlign w:val="center"/>
          </w:tcPr>
          <w:p w:rsidR="00886BA9" w:rsidRPr="00634388" w:rsidRDefault="00886BA9" w:rsidP="00B94952">
            <w:pPr>
              <w:ind w:firstLineChars="50" w:firstLine="120"/>
              <w:jc w:val="center"/>
              <w:rPr>
                <w:rFonts w:ascii="仿宋_GB2312" w:eastAsia="仿宋_GB2312"/>
                <w:sz w:val="24"/>
              </w:rPr>
            </w:pPr>
            <w:r>
              <w:rPr>
                <w:rFonts w:ascii="仿宋_GB2312" w:eastAsia="仿宋_GB2312" w:hint="eastAsia"/>
                <w:sz w:val="24"/>
              </w:rPr>
              <w:t>联系</w:t>
            </w:r>
            <w:r w:rsidRPr="00634388">
              <w:rPr>
                <w:rFonts w:ascii="仿宋_GB2312" w:eastAsia="仿宋_GB2312" w:hint="eastAsia"/>
                <w:sz w:val="24"/>
              </w:rPr>
              <w:t>电话</w:t>
            </w:r>
          </w:p>
        </w:tc>
        <w:tc>
          <w:tcPr>
            <w:tcW w:w="1879" w:type="dxa"/>
            <w:gridSpan w:val="2"/>
            <w:vAlign w:val="center"/>
          </w:tcPr>
          <w:p w:rsidR="00886BA9" w:rsidRPr="00634388" w:rsidRDefault="00886BA9" w:rsidP="002159AF">
            <w:pPr>
              <w:rPr>
                <w:rFonts w:ascii="仿宋_GB2312" w:eastAsia="仿宋_GB2312" w:hAnsi="宋体"/>
                <w:spacing w:val="-16"/>
                <w:kern w:val="11"/>
                <w:sz w:val="24"/>
              </w:rPr>
            </w:pPr>
            <w:r>
              <w:rPr>
                <w:rFonts w:ascii="仿宋_GB2312" w:eastAsia="仿宋_GB2312" w:hAnsi="宋体"/>
                <w:spacing w:val="-16"/>
                <w:kern w:val="11"/>
                <w:sz w:val="24"/>
              </w:rPr>
              <w:t>0431-85619481</w:t>
            </w:r>
          </w:p>
        </w:tc>
        <w:tc>
          <w:tcPr>
            <w:tcW w:w="1289" w:type="dxa"/>
            <w:vAlign w:val="center"/>
          </w:tcPr>
          <w:p w:rsidR="00886BA9" w:rsidRPr="00634388" w:rsidRDefault="00886BA9" w:rsidP="002159AF">
            <w:pPr>
              <w:rPr>
                <w:rFonts w:ascii="仿宋_GB2312" w:eastAsia="仿宋_GB2312" w:hAnsi="宋体"/>
                <w:spacing w:val="-16"/>
                <w:kern w:val="11"/>
                <w:sz w:val="24"/>
              </w:rPr>
            </w:pPr>
            <w:r w:rsidRPr="00634388">
              <w:rPr>
                <w:rFonts w:ascii="仿宋_GB2312" w:eastAsia="仿宋_GB2312"/>
                <w:sz w:val="24"/>
              </w:rPr>
              <w:t>E-mail</w:t>
            </w:r>
          </w:p>
        </w:tc>
        <w:tc>
          <w:tcPr>
            <w:tcW w:w="3188" w:type="dxa"/>
            <w:gridSpan w:val="3"/>
            <w:vAlign w:val="center"/>
          </w:tcPr>
          <w:p w:rsidR="00886BA9" w:rsidRPr="00542AF0" w:rsidRDefault="00886BA9" w:rsidP="002159AF">
            <w:pPr>
              <w:rPr>
                <w:rFonts w:eastAsia="仿宋_GB2312"/>
                <w:spacing w:val="-16"/>
                <w:kern w:val="11"/>
                <w:sz w:val="24"/>
              </w:rPr>
            </w:pPr>
            <w:r w:rsidRPr="00542AF0">
              <w:rPr>
                <w:rFonts w:eastAsia="仿宋_GB2312"/>
                <w:spacing w:val="-16"/>
                <w:kern w:val="11"/>
                <w:sz w:val="24"/>
              </w:rPr>
              <w:t>ylli@jlu.edu.cn</w:t>
            </w:r>
          </w:p>
        </w:tc>
      </w:tr>
      <w:tr w:rsidR="00886BA9" w:rsidRPr="00634388" w:rsidTr="001C7DE0">
        <w:trPr>
          <w:cantSplit/>
          <w:trHeight w:hRule="exact" w:val="624"/>
          <w:jc w:val="center"/>
        </w:trPr>
        <w:tc>
          <w:tcPr>
            <w:tcW w:w="2465" w:type="dxa"/>
            <w:gridSpan w:val="2"/>
            <w:vAlign w:val="center"/>
          </w:tcPr>
          <w:p w:rsidR="00886BA9" w:rsidRPr="00634388" w:rsidRDefault="00886BA9" w:rsidP="00B94952">
            <w:pPr>
              <w:ind w:firstLineChars="50" w:firstLine="120"/>
              <w:jc w:val="center"/>
              <w:rPr>
                <w:rFonts w:ascii="仿宋_GB2312" w:eastAsia="仿宋_GB2312" w:hAnsi="宋体"/>
                <w:spacing w:val="-16"/>
                <w:kern w:val="11"/>
                <w:sz w:val="24"/>
              </w:rPr>
            </w:pPr>
            <w:r>
              <w:rPr>
                <w:rFonts w:ascii="仿宋_GB2312" w:eastAsia="仿宋_GB2312" w:hint="eastAsia"/>
                <w:sz w:val="24"/>
              </w:rPr>
              <w:t>授课名称</w:t>
            </w:r>
          </w:p>
        </w:tc>
        <w:tc>
          <w:tcPr>
            <w:tcW w:w="6356" w:type="dxa"/>
            <w:gridSpan w:val="6"/>
            <w:vAlign w:val="center"/>
          </w:tcPr>
          <w:p w:rsidR="00886BA9" w:rsidRPr="00634388" w:rsidRDefault="00886BA9" w:rsidP="002159AF">
            <w:pPr>
              <w:rPr>
                <w:rFonts w:ascii="仿宋_GB2312" w:eastAsia="仿宋_GB2312" w:hAnsi="宋体"/>
                <w:spacing w:val="-16"/>
                <w:kern w:val="11"/>
                <w:sz w:val="24"/>
              </w:rPr>
            </w:pPr>
            <w:r>
              <w:rPr>
                <w:rFonts w:ascii="仿宋_GB2312" w:eastAsia="仿宋_GB2312" w:hAnsi="宋体" w:hint="eastAsia"/>
                <w:spacing w:val="-16"/>
                <w:kern w:val="11"/>
                <w:sz w:val="24"/>
              </w:rPr>
              <w:t>病理学</w:t>
            </w:r>
          </w:p>
        </w:tc>
      </w:tr>
      <w:tr w:rsidR="00886BA9" w:rsidRPr="00634388" w:rsidTr="001C7DE0">
        <w:trPr>
          <w:cantSplit/>
          <w:jc w:val="center"/>
        </w:trPr>
        <w:tc>
          <w:tcPr>
            <w:tcW w:w="2465" w:type="dxa"/>
            <w:gridSpan w:val="2"/>
            <w:vAlign w:val="center"/>
          </w:tcPr>
          <w:p w:rsidR="00886BA9" w:rsidRPr="00634388" w:rsidRDefault="00886BA9" w:rsidP="00B94952">
            <w:pPr>
              <w:ind w:firstLineChars="50" w:firstLine="104"/>
              <w:rPr>
                <w:rFonts w:ascii="仿宋_GB2312" w:eastAsia="仿宋_GB2312"/>
                <w:sz w:val="24"/>
              </w:rPr>
            </w:pPr>
            <w:r w:rsidRPr="003D43B8">
              <w:rPr>
                <w:rFonts w:ascii="仿宋_GB2312" w:eastAsia="仿宋_GB2312" w:hAnsi="宋体" w:hint="eastAsia"/>
                <w:spacing w:val="-16"/>
                <w:kern w:val="11"/>
                <w:sz w:val="24"/>
              </w:rPr>
              <w:t>社会兼职（限</w:t>
            </w:r>
            <w:r w:rsidRPr="003D43B8">
              <w:rPr>
                <w:rFonts w:ascii="仿宋_GB2312" w:eastAsia="仿宋_GB2312" w:hAnsi="宋体"/>
                <w:spacing w:val="-16"/>
                <w:kern w:val="11"/>
                <w:sz w:val="24"/>
              </w:rPr>
              <w:t>2</w:t>
            </w:r>
            <w:r w:rsidRPr="003D43B8">
              <w:rPr>
                <w:rFonts w:ascii="仿宋_GB2312" w:eastAsia="仿宋_GB2312" w:hAnsi="宋体" w:hint="eastAsia"/>
                <w:spacing w:val="-16"/>
                <w:kern w:val="11"/>
                <w:sz w:val="24"/>
              </w:rPr>
              <w:t>个）</w:t>
            </w:r>
          </w:p>
        </w:tc>
        <w:tc>
          <w:tcPr>
            <w:tcW w:w="6356" w:type="dxa"/>
            <w:gridSpan w:val="6"/>
            <w:vAlign w:val="center"/>
          </w:tcPr>
          <w:p w:rsidR="00886BA9" w:rsidRPr="001C7DE0" w:rsidRDefault="00886BA9" w:rsidP="001C7DE0">
            <w:pPr>
              <w:rPr>
                <w:rFonts w:ascii="仿宋_GB2312" w:eastAsia="仿宋_GB2312" w:hAnsi="宋体"/>
                <w:spacing w:val="-16"/>
                <w:kern w:val="11"/>
                <w:sz w:val="24"/>
              </w:rPr>
            </w:pPr>
            <w:r w:rsidRPr="001C7DE0">
              <w:rPr>
                <w:rFonts w:ascii="仿宋_GB2312" w:eastAsia="仿宋_GB2312" w:hAnsi="宋体"/>
                <w:spacing w:val="-16"/>
                <w:kern w:val="11"/>
                <w:sz w:val="24"/>
              </w:rPr>
              <w:t>1.</w:t>
            </w:r>
            <w:r>
              <w:rPr>
                <w:rFonts w:ascii="仿宋_GB2312" w:eastAsia="仿宋_GB2312" w:hAnsi="宋体"/>
                <w:spacing w:val="-16"/>
                <w:kern w:val="11"/>
                <w:sz w:val="24"/>
              </w:rPr>
              <w:t xml:space="preserve"> </w:t>
            </w:r>
            <w:r w:rsidRPr="001C7DE0">
              <w:rPr>
                <w:rFonts w:ascii="仿宋_GB2312" w:eastAsia="仿宋_GB2312" w:hAnsi="宋体" w:hint="eastAsia"/>
                <w:spacing w:val="-16"/>
                <w:kern w:val="11"/>
                <w:sz w:val="24"/>
              </w:rPr>
              <w:t>中华医学会病理学分会常委</w:t>
            </w:r>
          </w:p>
          <w:p w:rsidR="00886BA9" w:rsidRPr="001C7DE0" w:rsidRDefault="00886BA9" w:rsidP="001C7DE0">
            <w:pPr>
              <w:rPr>
                <w:rFonts w:ascii="仿宋_GB2312" w:eastAsia="仿宋_GB2312" w:hAnsi="宋体"/>
                <w:spacing w:val="-16"/>
                <w:kern w:val="11"/>
                <w:sz w:val="24"/>
              </w:rPr>
            </w:pPr>
            <w:r w:rsidRPr="001C7DE0">
              <w:rPr>
                <w:rFonts w:ascii="仿宋_GB2312" w:eastAsia="仿宋_GB2312" w:hAnsi="宋体"/>
                <w:spacing w:val="-16"/>
                <w:kern w:val="11"/>
                <w:sz w:val="24"/>
              </w:rPr>
              <w:t xml:space="preserve">2. </w:t>
            </w:r>
            <w:r w:rsidRPr="001C7DE0">
              <w:rPr>
                <w:rFonts w:ascii="仿宋_GB2312" w:eastAsia="仿宋_GB2312" w:hAnsi="宋体" w:hint="eastAsia"/>
                <w:spacing w:val="-16"/>
                <w:kern w:val="11"/>
                <w:sz w:val="24"/>
              </w:rPr>
              <w:t>国务院学位委员会学科评议组</w:t>
            </w:r>
            <w:r w:rsidRPr="001C7DE0">
              <w:rPr>
                <w:rFonts w:ascii="仿宋_GB2312" w:eastAsia="仿宋_GB2312" w:hAnsi="宋体"/>
                <w:spacing w:val="-16"/>
                <w:kern w:val="11"/>
                <w:sz w:val="24"/>
              </w:rPr>
              <w:t xml:space="preserve"> </w:t>
            </w:r>
            <w:r w:rsidRPr="001C7DE0">
              <w:rPr>
                <w:rFonts w:ascii="仿宋_GB2312" w:eastAsia="仿宋_GB2312" w:hAnsi="宋体" w:hint="eastAsia"/>
                <w:spacing w:val="-16"/>
                <w:kern w:val="11"/>
                <w:sz w:val="24"/>
              </w:rPr>
              <w:t>委员</w:t>
            </w:r>
          </w:p>
          <w:p w:rsidR="00886BA9" w:rsidRPr="001C7DE0" w:rsidRDefault="00886BA9" w:rsidP="001C7DE0">
            <w:pPr>
              <w:rPr>
                <w:rFonts w:ascii="仿宋_GB2312" w:eastAsia="仿宋_GB2312" w:hAnsi="宋体"/>
                <w:spacing w:val="-16"/>
                <w:kern w:val="11"/>
                <w:sz w:val="24"/>
              </w:rPr>
            </w:pPr>
            <w:r w:rsidRPr="001C7DE0">
              <w:rPr>
                <w:rFonts w:ascii="仿宋_GB2312" w:eastAsia="仿宋_GB2312" w:hAnsi="宋体"/>
                <w:spacing w:val="-16"/>
                <w:kern w:val="11"/>
                <w:sz w:val="24"/>
              </w:rPr>
              <w:t xml:space="preserve">3. </w:t>
            </w:r>
            <w:r w:rsidRPr="001C7DE0">
              <w:rPr>
                <w:rFonts w:ascii="仿宋_GB2312" w:eastAsia="仿宋_GB2312" w:hAnsi="宋体" w:hint="eastAsia"/>
                <w:spacing w:val="-16"/>
                <w:kern w:val="11"/>
                <w:sz w:val="24"/>
              </w:rPr>
              <w:t>国家基础医学教学指导委员会</w:t>
            </w:r>
            <w:r w:rsidRPr="001C7DE0">
              <w:rPr>
                <w:rFonts w:ascii="仿宋_GB2312" w:eastAsia="仿宋_GB2312" w:hAnsi="宋体"/>
                <w:spacing w:val="-16"/>
                <w:kern w:val="11"/>
                <w:sz w:val="24"/>
              </w:rPr>
              <w:t xml:space="preserve"> </w:t>
            </w:r>
            <w:r w:rsidRPr="001C7DE0">
              <w:rPr>
                <w:rFonts w:ascii="仿宋_GB2312" w:eastAsia="仿宋_GB2312" w:hAnsi="宋体" w:hint="eastAsia"/>
                <w:spacing w:val="-16"/>
                <w:kern w:val="11"/>
                <w:sz w:val="24"/>
              </w:rPr>
              <w:t>副主任</w:t>
            </w:r>
          </w:p>
        </w:tc>
      </w:tr>
      <w:tr w:rsidR="00886BA9" w:rsidRPr="00634388" w:rsidTr="001C7DE0">
        <w:trPr>
          <w:cantSplit/>
          <w:jc w:val="center"/>
        </w:trPr>
        <w:tc>
          <w:tcPr>
            <w:tcW w:w="2465" w:type="dxa"/>
            <w:gridSpan w:val="2"/>
            <w:vAlign w:val="center"/>
          </w:tcPr>
          <w:p w:rsidR="00886BA9" w:rsidRPr="00634388" w:rsidRDefault="00886BA9" w:rsidP="00B94952">
            <w:pPr>
              <w:ind w:firstLineChars="50" w:firstLine="120"/>
              <w:rPr>
                <w:rFonts w:ascii="仿宋_GB2312" w:eastAsia="仿宋_GB2312"/>
                <w:sz w:val="24"/>
              </w:rPr>
            </w:pPr>
            <w:r w:rsidRPr="00634388">
              <w:rPr>
                <w:rFonts w:ascii="仿宋_GB2312" w:eastAsia="仿宋_GB2312" w:hAnsi="宋体" w:hint="eastAsia"/>
                <w:sz w:val="24"/>
              </w:rPr>
              <w:t>荣誉称号</w:t>
            </w:r>
            <w:r w:rsidRPr="00634388">
              <w:rPr>
                <w:rFonts w:ascii="仿宋_GB2312" w:eastAsia="仿宋_GB2312" w:hint="eastAsia"/>
                <w:sz w:val="24"/>
              </w:rPr>
              <w:t>（限</w:t>
            </w:r>
            <w:r w:rsidRPr="00634388">
              <w:rPr>
                <w:rFonts w:ascii="仿宋_GB2312" w:eastAsia="仿宋_GB2312"/>
                <w:sz w:val="24"/>
              </w:rPr>
              <w:t>2</w:t>
            </w:r>
            <w:r w:rsidRPr="00634388">
              <w:rPr>
                <w:rFonts w:ascii="仿宋_GB2312" w:eastAsia="仿宋_GB2312" w:hint="eastAsia"/>
                <w:sz w:val="24"/>
              </w:rPr>
              <w:t>个）</w:t>
            </w:r>
          </w:p>
        </w:tc>
        <w:tc>
          <w:tcPr>
            <w:tcW w:w="6356" w:type="dxa"/>
            <w:gridSpan w:val="6"/>
            <w:vAlign w:val="center"/>
          </w:tcPr>
          <w:p w:rsidR="00886BA9" w:rsidRPr="001C7DE0" w:rsidRDefault="00886BA9" w:rsidP="002159AF">
            <w:pPr>
              <w:rPr>
                <w:rFonts w:ascii="仿宋_GB2312" w:eastAsia="仿宋_GB2312"/>
                <w:sz w:val="24"/>
              </w:rPr>
            </w:pPr>
            <w:r w:rsidRPr="001C7DE0">
              <w:rPr>
                <w:rFonts w:ascii="仿宋_GB2312" w:eastAsia="仿宋_GB2312" w:hint="eastAsia"/>
                <w:sz w:val="24"/>
              </w:rPr>
              <w:t>国家级教学名师</w:t>
            </w:r>
          </w:p>
          <w:p w:rsidR="00886BA9" w:rsidRPr="001C7DE0" w:rsidRDefault="00886BA9" w:rsidP="002159AF">
            <w:pPr>
              <w:rPr>
                <w:rFonts w:ascii="仿宋_GB2312" w:eastAsia="仿宋_GB2312"/>
                <w:sz w:val="24"/>
              </w:rPr>
            </w:pPr>
            <w:r w:rsidRPr="001C7DE0">
              <w:rPr>
                <w:rFonts w:ascii="仿宋_GB2312" w:eastAsia="仿宋_GB2312" w:hint="eastAsia"/>
                <w:sz w:val="24"/>
              </w:rPr>
              <w:t>中国高等医学教育杰出贡献奖</w:t>
            </w:r>
          </w:p>
        </w:tc>
      </w:tr>
    </w:tbl>
    <w:p w:rsidR="00886BA9" w:rsidRPr="00F34DDD" w:rsidRDefault="00886BA9" w:rsidP="00F34DDD">
      <w:pPr>
        <w:jc w:val="center"/>
        <w:rPr>
          <w:rFonts w:ascii="黑体" w:eastAsia="黑体"/>
          <w:sz w:val="36"/>
          <w:szCs w:val="36"/>
        </w:rPr>
      </w:pPr>
      <w:r>
        <w:rPr>
          <w:rFonts w:ascii="黑体" w:eastAsia="黑体"/>
          <w:sz w:val="36"/>
          <w:szCs w:val="36"/>
        </w:rPr>
        <w:br w:type="page"/>
      </w:r>
      <w:r w:rsidRPr="00634388">
        <w:rPr>
          <w:rFonts w:ascii="黑体" w:eastAsia="黑体" w:hint="eastAsia"/>
          <w:sz w:val="36"/>
          <w:szCs w:val="36"/>
        </w:rPr>
        <w:lastRenderedPageBreak/>
        <w:t>三、成员情况</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260"/>
        <w:gridCol w:w="900"/>
        <w:gridCol w:w="900"/>
        <w:gridCol w:w="895"/>
        <w:gridCol w:w="1142"/>
        <w:gridCol w:w="720"/>
        <w:gridCol w:w="1018"/>
        <w:gridCol w:w="1101"/>
      </w:tblGrid>
      <w:tr w:rsidR="00886BA9" w:rsidRPr="00634388" w:rsidTr="00A16528">
        <w:trPr>
          <w:cantSplit/>
          <w:trHeight w:hRule="exact" w:val="663"/>
          <w:jc w:val="center"/>
        </w:trPr>
        <w:tc>
          <w:tcPr>
            <w:tcW w:w="8656" w:type="dxa"/>
            <w:gridSpan w:val="9"/>
            <w:vAlign w:val="center"/>
          </w:tcPr>
          <w:p w:rsidR="00886BA9" w:rsidRPr="00F34DDD" w:rsidRDefault="00886BA9" w:rsidP="0024087E">
            <w:pPr>
              <w:rPr>
                <w:rFonts w:ascii="仿宋_GB2312" w:eastAsia="仿宋_GB2312" w:hAnsi="宋体"/>
                <w:kern w:val="0"/>
                <w:sz w:val="24"/>
              </w:rPr>
            </w:pPr>
            <w:r w:rsidRPr="00950D49">
              <w:rPr>
                <w:rFonts w:ascii="仿宋_GB2312" w:eastAsia="仿宋_GB2312" w:hAnsi="宋体" w:hint="eastAsia"/>
                <w:snapToGrid w:val="0"/>
                <w:kern w:val="0"/>
                <w:sz w:val="24"/>
              </w:rPr>
              <w:t>团队成员总体情况（职称学历结构、年龄结构、学科专业背景、获得高校教师培训资质、成员综合能力等）</w:t>
            </w:r>
          </w:p>
        </w:tc>
      </w:tr>
      <w:tr w:rsidR="00886BA9" w:rsidRPr="00634388" w:rsidTr="00E45F24">
        <w:trPr>
          <w:cantSplit/>
          <w:jc w:val="center"/>
        </w:trPr>
        <w:tc>
          <w:tcPr>
            <w:tcW w:w="8656" w:type="dxa"/>
            <w:gridSpan w:val="9"/>
          </w:tcPr>
          <w:p w:rsidR="00886BA9" w:rsidRPr="00200F42" w:rsidRDefault="00886BA9" w:rsidP="00B94952">
            <w:pPr>
              <w:ind w:firstLineChars="177" w:firstLine="425"/>
              <w:rPr>
                <w:rFonts w:ascii="仿宋_GB2312" w:eastAsia="仿宋_GB2312" w:hAnsi="宋体"/>
                <w:kern w:val="0"/>
                <w:sz w:val="24"/>
              </w:rPr>
            </w:pPr>
            <w:r w:rsidRPr="00200F42">
              <w:rPr>
                <w:rFonts w:ascii="仿宋_GB2312" w:eastAsia="仿宋_GB2312" w:hAnsi="宋体" w:hint="eastAsia"/>
                <w:kern w:val="0"/>
                <w:sz w:val="24"/>
              </w:rPr>
              <w:t>病理学工作室成员有</w:t>
            </w:r>
            <w:r w:rsidRPr="00200F42">
              <w:rPr>
                <w:rFonts w:ascii="仿宋_GB2312" w:eastAsia="仿宋_GB2312" w:hAnsi="宋体"/>
                <w:kern w:val="0"/>
                <w:sz w:val="24"/>
              </w:rPr>
              <w:t>1</w:t>
            </w:r>
            <w:r>
              <w:rPr>
                <w:rFonts w:ascii="仿宋_GB2312" w:eastAsia="仿宋_GB2312" w:hAnsi="宋体"/>
                <w:kern w:val="0"/>
                <w:sz w:val="24"/>
              </w:rPr>
              <w:t>7</w:t>
            </w:r>
            <w:r w:rsidRPr="00200F42">
              <w:rPr>
                <w:rFonts w:ascii="仿宋_GB2312" w:eastAsia="仿宋_GB2312" w:hAnsi="宋体" w:hint="eastAsia"/>
                <w:kern w:val="0"/>
                <w:sz w:val="24"/>
              </w:rPr>
              <w:t>人，博士比例、高级职称比例在</w:t>
            </w:r>
            <w:r w:rsidRPr="00200F42">
              <w:rPr>
                <w:rFonts w:ascii="仿宋_GB2312" w:eastAsia="仿宋_GB2312" w:hAnsi="宋体"/>
                <w:kern w:val="0"/>
                <w:sz w:val="24"/>
              </w:rPr>
              <w:t>50%</w:t>
            </w:r>
            <w:r w:rsidRPr="00200F42">
              <w:rPr>
                <w:rFonts w:ascii="仿宋_GB2312" w:eastAsia="仿宋_GB2312" w:hAnsi="宋体" w:hint="eastAsia"/>
                <w:kern w:val="0"/>
                <w:sz w:val="24"/>
              </w:rPr>
              <w:t>以上，老中青搭配、学历结构、专业技术职务结构和知识结构合理，</w:t>
            </w:r>
            <w:r>
              <w:rPr>
                <w:rFonts w:ascii="仿宋_GB2312" w:eastAsia="仿宋_GB2312" w:hAnsi="宋体" w:hint="eastAsia"/>
                <w:kern w:val="0"/>
                <w:sz w:val="24"/>
              </w:rPr>
              <w:t>其中，</w:t>
            </w:r>
            <w:r w:rsidRPr="00200F42">
              <w:rPr>
                <w:rFonts w:ascii="仿宋_GB2312" w:eastAsia="仿宋_GB2312" w:hAnsi="宋体" w:hint="eastAsia"/>
                <w:kern w:val="0"/>
                <w:sz w:val="24"/>
              </w:rPr>
              <w:t>具有博士学位的学术骨干占</w:t>
            </w:r>
            <w:r>
              <w:rPr>
                <w:rFonts w:ascii="仿宋_GB2312" w:eastAsia="仿宋_GB2312" w:hAnsi="宋体"/>
                <w:kern w:val="0"/>
                <w:sz w:val="24"/>
              </w:rPr>
              <w:t>88</w:t>
            </w:r>
            <w:r w:rsidRPr="00995DC0">
              <w:rPr>
                <w:rFonts w:ascii="仿宋_GB2312" w:eastAsia="仿宋_GB2312" w:hAnsi="宋体"/>
                <w:kern w:val="0"/>
                <w:sz w:val="24"/>
              </w:rPr>
              <w:t>%</w:t>
            </w:r>
            <w:r w:rsidRPr="00200F42">
              <w:rPr>
                <w:rFonts w:ascii="仿宋_GB2312" w:eastAsia="仿宋_GB2312" w:hAnsi="宋体" w:hint="eastAsia"/>
                <w:kern w:val="0"/>
                <w:sz w:val="24"/>
              </w:rPr>
              <w:t>，</w:t>
            </w:r>
            <w:r>
              <w:rPr>
                <w:rFonts w:ascii="仿宋_GB2312" w:eastAsia="仿宋_GB2312" w:hAnsi="宋体"/>
                <w:kern w:val="0"/>
                <w:sz w:val="24"/>
              </w:rPr>
              <w:t>5</w:t>
            </w:r>
            <w:r w:rsidRPr="00200F42">
              <w:rPr>
                <w:rFonts w:ascii="仿宋_GB2312" w:eastAsia="仿宋_GB2312" w:hAnsi="宋体"/>
                <w:kern w:val="0"/>
                <w:sz w:val="24"/>
              </w:rPr>
              <w:t>0</w:t>
            </w:r>
            <w:r w:rsidRPr="00200F42">
              <w:rPr>
                <w:rFonts w:ascii="仿宋_GB2312" w:eastAsia="仿宋_GB2312" w:hAnsi="宋体" w:hint="eastAsia"/>
                <w:kern w:val="0"/>
                <w:sz w:val="24"/>
              </w:rPr>
              <w:t>岁以下的教师占</w:t>
            </w:r>
            <w:r>
              <w:rPr>
                <w:rFonts w:ascii="仿宋_GB2312" w:eastAsia="仿宋_GB2312" w:hAnsi="宋体"/>
                <w:kern w:val="0"/>
                <w:sz w:val="24"/>
              </w:rPr>
              <w:t>59</w:t>
            </w:r>
            <w:r w:rsidRPr="00995DC0">
              <w:rPr>
                <w:rFonts w:ascii="仿宋_GB2312" w:eastAsia="仿宋_GB2312" w:hAnsi="宋体"/>
                <w:kern w:val="0"/>
                <w:sz w:val="24"/>
              </w:rPr>
              <w:t>%</w:t>
            </w:r>
            <w:r w:rsidRPr="00200F42">
              <w:rPr>
                <w:rFonts w:ascii="仿宋_GB2312" w:eastAsia="仿宋_GB2312" w:hAnsi="宋体" w:hint="eastAsia"/>
                <w:kern w:val="0"/>
                <w:sz w:val="24"/>
              </w:rPr>
              <w:t>，具有留学背景的回国人员占</w:t>
            </w:r>
            <w:r>
              <w:rPr>
                <w:rFonts w:ascii="仿宋_GB2312" w:eastAsia="仿宋_GB2312" w:hAnsi="宋体"/>
                <w:kern w:val="0"/>
                <w:sz w:val="24"/>
              </w:rPr>
              <w:t>82</w:t>
            </w:r>
            <w:r w:rsidRPr="00995DC0">
              <w:rPr>
                <w:rFonts w:ascii="仿宋_GB2312" w:eastAsia="仿宋_GB2312" w:hAnsi="宋体"/>
                <w:kern w:val="0"/>
                <w:sz w:val="24"/>
              </w:rPr>
              <w:t>%</w:t>
            </w:r>
            <w:r w:rsidRPr="00200F42">
              <w:rPr>
                <w:rFonts w:ascii="仿宋_GB2312" w:eastAsia="仿宋_GB2312" w:hAnsi="宋体" w:hint="eastAsia"/>
                <w:kern w:val="0"/>
                <w:sz w:val="24"/>
              </w:rPr>
              <w:t>，</w:t>
            </w:r>
            <w:r w:rsidRPr="00200F42">
              <w:rPr>
                <w:rFonts w:ascii="仿宋_GB2312" w:eastAsia="仿宋_GB2312" w:hAnsi="宋体"/>
                <w:kern w:val="0"/>
                <w:sz w:val="24"/>
              </w:rPr>
              <w:t>4</w:t>
            </w:r>
            <w:r w:rsidRPr="00200F42">
              <w:rPr>
                <w:rFonts w:ascii="仿宋_GB2312" w:eastAsia="仿宋_GB2312" w:hAnsi="宋体" w:hint="eastAsia"/>
                <w:kern w:val="0"/>
                <w:sz w:val="24"/>
              </w:rPr>
              <w:t>人</w:t>
            </w:r>
            <w:r w:rsidRPr="00200F42">
              <w:rPr>
                <w:rFonts w:ascii="仿宋_GB2312" w:eastAsia="仿宋_GB2312" w:hAnsi="宋体"/>
                <w:kern w:val="0"/>
                <w:sz w:val="24"/>
              </w:rPr>
              <w:t>/</w:t>
            </w:r>
            <w:r w:rsidRPr="00200F42">
              <w:rPr>
                <w:rFonts w:ascii="仿宋_GB2312" w:eastAsia="仿宋_GB2312" w:hAnsi="宋体" w:hint="eastAsia"/>
                <w:kern w:val="0"/>
                <w:sz w:val="24"/>
              </w:rPr>
              <w:t>次参加了高校教师网络培训。团队成员均是在教学、科研第一线中承上启下的中坚力量，具有良好的合作精神和创新意识。</w:t>
            </w:r>
          </w:p>
          <w:p w:rsidR="00886BA9" w:rsidRDefault="00886BA9" w:rsidP="00B94952">
            <w:pPr>
              <w:ind w:firstLineChars="177" w:firstLine="425"/>
              <w:rPr>
                <w:rFonts w:ascii="仿宋_GB2312" w:eastAsia="仿宋_GB2312" w:hAnsi="宋体"/>
                <w:kern w:val="0"/>
                <w:sz w:val="24"/>
              </w:rPr>
            </w:pPr>
            <w:r>
              <w:rPr>
                <w:rFonts w:ascii="仿宋_GB2312" w:eastAsia="仿宋_GB2312" w:hAnsi="宋体" w:hint="eastAsia"/>
                <w:kern w:val="0"/>
                <w:sz w:val="24"/>
              </w:rPr>
              <w:t>团队的</w:t>
            </w:r>
            <w:r w:rsidRPr="00200F42">
              <w:rPr>
                <w:rFonts w:ascii="仿宋_GB2312" w:eastAsia="仿宋_GB2312" w:hAnsi="宋体" w:hint="eastAsia"/>
                <w:kern w:val="0"/>
                <w:sz w:val="24"/>
              </w:rPr>
              <w:t>主持人为国家级教学名师，具有丰富的教学成果、较深的学术造诣和创新性教学思想，长期致力于本科教学、教师培养、团队建设、教学</w:t>
            </w:r>
            <w:r>
              <w:rPr>
                <w:rFonts w:ascii="仿宋_GB2312" w:eastAsia="仿宋_GB2312" w:hAnsi="宋体" w:hint="eastAsia"/>
                <w:kern w:val="0"/>
                <w:sz w:val="24"/>
              </w:rPr>
              <w:t>科研</w:t>
            </w:r>
            <w:r w:rsidRPr="00200F42">
              <w:rPr>
                <w:rFonts w:ascii="仿宋_GB2312" w:eastAsia="仿宋_GB2312" w:hAnsi="宋体" w:hint="eastAsia"/>
                <w:kern w:val="0"/>
                <w:sz w:val="24"/>
              </w:rPr>
              <w:t>研究等工作；热爱教育事业，品德高尚、治学严谨，具有团结协作精神和较</w:t>
            </w:r>
            <w:r>
              <w:rPr>
                <w:rFonts w:ascii="仿宋_GB2312" w:eastAsia="仿宋_GB2312" w:hAnsi="宋体" w:hint="eastAsia"/>
                <w:kern w:val="0"/>
                <w:sz w:val="24"/>
              </w:rPr>
              <w:t>强</w:t>
            </w:r>
            <w:r w:rsidRPr="00200F42">
              <w:rPr>
                <w:rFonts w:ascii="仿宋_GB2312" w:eastAsia="仿宋_GB2312" w:hAnsi="宋体" w:hint="eastAsia"/>
                <w:kern w:val="0"/>
                <w:sz w:val="24"/>
              </w:rPr>
              <w:t>的组织、管理和领导能力。</w:t>
            </w:r>
            <w:r>
              <w:rPr>
                <w:rFonts w:ascii="仿宋_GB2312" w:eastAsia="仿宋_GB2312" w:hAnsi="宋体" w:hint="eastAsia"/>
                <w:kern w:val="0"/>
                <w:sz w:val="24"/>
              </w:rPr>
              <w:t>其</w:t>
            </w:r>
            <w:r w:rsidRPr="00200F42">
              <w:rPr>
                <w:rFonts w:ascii="仿宋_GB2312" w:eastAsia="仿宋_GB2312" w:hAnsi="宋体" w:hint="eastAsia"/>
                <w:kern w:val="0"/>
                <w:sz w:val="24"/>
              </w:rPr>
              <w:t>在主持省部级以上教改项目、本科教学工程项目、规划教材建设、教学成果等方面拥有一定的前期基础，并</w:t>
            </w:r>
            <w:r>
              <w:rPr>
                <w:rFonts w:ascii="仿宋_GB2312" w:eastAsia="仿宋_GB2312" w:hAnsi="宋体" w:hint="eastAsia"/>
                <w:kern w:val="0"/>
                <w:sz w:val="24"/>
              </w:rPr>
              <w:t>充分</w:t>
            </w:r>
            <w:r w:rsidRPr="00200F42">
              <w:rPr>
                <w:rFonts w:ascii="仿宋_GB2312" w:eastAsia="仿宋_GB2312" w:hAnsi="宋体" w:hint="eastAsia"/>
                <w:kern w:val="0"/>
                <w:sz w:val="24"/>
              </w:rPr>
              <w:t>发挥</w:t>
            </w:r>
            <w:r>
              <w:rPr>
                <w:rFonts w:ascii="仿宋_GB2312" w:eastAsia="仿宋_GB2312" w:hAnsi="宋体" w:hint="eastAsia"/>
                <w:kern w:val="0"/>
                <w:sz w:val="24"/>
              </w:rPr>
              <w:t>了</w:t>
            </w:r>
            <w:r w:rsidRPr="00200F42">
              <w:rPr>
                <w:rFonts w:ascii="仿宋_GB2312" w:eastAsia="仿宋_GB2312" w:hAnsi="宋体" w:hint="eastAsia"/>
                <w:kern w:val="0"/>
                <w:sz w:val="24"/>
              </w:rPr>
              <w:t>带动作用。</w:t>
            </w:r>
          </w:p>
          <w:p w:rsidR="00886BA9" w:rsidRPr="00634388" w:rsidRDefault="00886BA9" w:rsidP="00B94952">
            <w:pPr>
              <w:ind w:firstLineChars="177" w:firstLine="372"/>
              <w:rPr>
                <w:rFonts w:ascii="仿宋_GB2312" w:eastAsia="仿宋_GB2312" w:hAnsi="宋体"/>
                <w:kern w:val="0"/>
                <w:szCs w:val="21"/>
              </w:rPr>
            </w:pPr>
          </w:p>
        </w:tc>
      </w:tr>
      <w:tr w:rsidR="00886BA9" w:rsidRPr="00634388" w:rsidTr="00A16528">
        <w:trPr>
          <w:cantSplit/>
          <w:trHeight w:hRule="exact" w:val="663"/>
          <w:jc w:val="center"/>
        </w:trPr>
        <w:tc>
          <w:tcPr>
            <w:tcW w:w="720"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szCs w:val="21"/>
              </w:rPr>
              <w:t>序号</w:t>
            </w:r>
          </w:p>
        </w:tc>
        <w:tc>
          <w:tcPr>
            <w:tcW w:w="1260"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kern w:val="0"/>
                <w:szCs w:val="21"/>
              </w:rPr>
              <w:t>姓名</w:t>
            </w:r>
          </w:p>
        </w:tc>
        <w:tc>
          <w:tcPr>
            <w:tcW w:w="900"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kern w:val="0"/>
                <w:szCs w:val="21"/>
              </w:rPr>
              <w:t>性别</w:t>
            </w:r>
          </w:p>
        </w:tc>
        <w:tc>
          <w:tcPr>
            <w:tcW w:w="900"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kern w:val="0"/>
                <w:szCs w:val="21"/>
              </w:rPr>
              <w:t>年龄</w:t>
            </w:r>
          </w:p>
        </w:tc>
        <w:tc>
          <w:tcPr>
            <w:tcW w:w="895"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kern w:val="0"/>
                <w:szCs w:val="21"/>
              </w:rPr>
              <w:t>职称</w:t>
            </w:r>
          </w:p>
        </w:tc>
        <w:tc>
          <w:tcPr>
            <w:tcW w:w="1142"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szCs w:val="21"/>
              </w:rPr>
              <w:t>职务</w:t>
            </w:r>
          </w:p>
        </w:tc>
        <w:tc>
          <w:tcPr>
            <w:tcW w:w="720" w:type="dxa"/>
            <w:vAlign w:val="center"/>
          </w:tcPr>
          <w:p w:rsidR="00886BA9" w:rsidRPr="00634388" w:rsidRDefault="00886BA9" w:rsidP="00371AFD">
            <w:pPr>
              <w:jc w:val="center"/>
              <w:rPr>
                <w:rFonts w:ascii="仿宋_GB2312" w:eastAsia="仿宋_GB2312" w:hAnsi="宋体"/>
                <w:szCs w:val="21"/>
              </w:rPr>
            </w:pPr>
            <w:r w:rsidRPr="00634388">
              <w:rPr>
                <w:rFonts w:ascii="仿宋_GB2312" w:eastAsia="仿宋_GB2312" w:hAnsi="宋体" w:hint="eastAsia"/>
                <w:szCs w:val="21"/>
              </w:rPr>
              <w:t>学位</w:t>
            </w:r>
          </w:p>
        </w:tc>
        <w:tc>
          <w:tcPr>
            <w:tcW w:w="1018" w:type="dxa"/>
            <w:vAlign w:val="center"/>
          </w:tcPr>
          <w:p w:rsidR="00886BA9" w:rsidRPr="00634388" w:rsidRDefault="00886BA9" w:rsidP="00371AFD">
            <w:pPr>
              <w:jc w:val="center"/>
              <w:rPr>
                <w:rFonts w:ascii="仿宋_GB2312" w:eastAsia="仿宋_GB2312" w:hAnsi="宋体"/>
                <w:szCs w:val="21"/>
              </w:rPr>
            </w:pPr>
            <w:r>
              <w:rPr>
                <w:rFonts w:ascii="仿宋_GB2312" w:eastAsia="仿宋_GB2312" w:hAnsi="宋体" w:hint="eastAsia"/>
                <w:spacing w:val="-16"/>
                <w:kern w:val="11"/>
                <w:szCs w:val="21"/>
              </w:rPr>
              <w:t>学科</w:t>
            </w:r>
          </w:p>
        </w:tc>
        <w:tc>
          <w:tcPr>
            <w:tcW w:w="1101" w:type="dxa"/>
            <w:vAlign w:val="center"/>
          </w:tcPr>
          <w:p w:rsidR="00886BA9" w:rsidRPr="00634388" w:rsidRDefault="00886BA9" w:rsidP="00371AFD">
            <w:pPr>
              <w:rPr>
                <w:rFonts w:ascii="仿宋_GB2312" w:eastAsia="仿宋_GB2312" w:hAnsi="宋体"/>
                <w:kern w:val="0"/>
                <w:szCs w:val="21"/>
              </w:rPr>
            </w:pPr>
            <w:r>
              <w:rPr>
                <w:rFonts w:ascii="仿宋_GB2312" w:eastAsia="仿宋_GB2312" w:hAnsi="宋体" w:hint="eastAsia"/>
                <w:szCs w:val="21"/>
              </w:rPr>
              <w:t>任务分工</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李玉林</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男</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67</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病理生物学教育部重点实验室主任，博士生导师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主持人</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2</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李一雷</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男</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53</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副院长，硕士生导师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3</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王医术</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45</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副主任，硕士生导师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吴珊</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55</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博士生导师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王琳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51</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主任，硕士生导师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6</w:t>
            </w:r>
          </w:p>
        </w:tc>
        <w:tc>
          <w:tcPr>
            <w:tcW w:w="1260" w:type="dxa"/>
          </w:tcPr>
          <w:p w:rsidR="00886BA9"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李伟</w:t>
            </w:r>
          </w:p>
        </w:tc>
        <w:tc>
          <w:tcPr>
            <w:tcW w:w="900" w:type="dxa"/>
          </w:tcPr>
          <w:p w:rsidR="00886BA9"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47</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7</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何旭</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43</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96412C"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8</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辛颖</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40</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副主任，硕士生导师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lastRenderedPageBreak/>
              <w:t>9</w:t>
            </w:r>
          </w:p>
        </w:tc>
        <w:tc>
          <w:tcPr>
            <w:tcW w:w="1260" w:type="dxa"/>
          </w:tcPr>
          <w:p w:rsidR="00886BA9"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苏学今</w:t>
            </w:r>
          </w:p>
        </w:tc>
        <w:tc>
          <w:tcPr>
            <w:tcW w:w="900" w:type="dxa"/>
          </w:tcPr>
          <w:p w:rsidR="00886BA9"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男</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55</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副教授</w:t>
            </w:r>
          </w:p>
        </w:tc>
        <w:tc>
          <w:tcPr>
            <w:tcW w:w="1142" w:type="dxa"/>
          </w:tcPr>
          <w:p w:rsidR="00886BA9" w:rsidRPr="0096412C" w:rsidRDefault="00886BA9" w:rsidP="00B94952">
            <w:pPr>
              <w:spacing w:line="240" w:lineRule="atLeast"/>
              <w:ind w:rightChars="-21" w:right="-44"/>
              <w:rPr>
                <w:rFonts w:ascii="仿宋_GB2312" w:eastAsia="仿宋_GB2312" w:hAnsi="宋体"/>
                <w:b/>
                <w:szCs w:val="21"/>
              </w:rPr>
            </w:pPr>
            <w:r>
              <w:rPr>
                <w:rFonts w:ascii="仿宋_GB2312" w:eastAsia="仿宋_GB2312" w:hAnsi="宋体" w:hint="eastAsia"/>
                <w:szCs w:val="21"/>
              </w:rPr>
              <w:t>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10</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高航</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男</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51</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副教授</w:t>
            </w:r>
          </w:p>
        </w:tc>
        <w:tc>
          <w:tcPr>
            <w:tcW w:w="1142" w:type="dxa"/>
          </w:tcPr>
          <w:p w:rsidR="00886BA9" w:rsidRPr="0096412C" w:rsidRDefault="00886BA9" w:rsidP="00B94952">
            <w:pPr>
              <w:spacing w:line="240" w:lineRule="atLeast"/>
              <w:ind w:rightChars="-21" w:right="-44"/>
              <w:rPr>
                <w:rFonts w:ascii="仿宋_GB2312" w:eastAsia="仿宋_GB2312" w:hAnsi="宋体"/>
                <w:b/>
                <w:szCs w:val="21"/>
              </w:rPr>
            </w:pPr>
            <w:r>
              <w:rPr>
                <w:rFonts w:ascii="仿宋_GB2312" w:eastAsia="仿宋_GB2312" w:hAnsi="宋体" w:hint="eastAsia"/>
                <w:szCs w:val="21"/>
              </w:rPr>
              <w:t>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96412C"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11</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王悦增</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男</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51</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副教授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12</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李艳茹</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43</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副教授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硕士生导师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13</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石英爱</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41</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副教授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教师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授课教师</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14</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刘静华</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39</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讲师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教师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硕士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助教</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15</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阮洋</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35</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讲师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教师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助教</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16</w:t>
            </w:r>
          </w:p>
        </w:tc>
        <w:tc>
          <w:tcPr>
            <w:tcW w:w="126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李美英</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31</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讲师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教师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博士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助教</w:t>
            </w:r>
          </w:p>
        </w:tc>
      </w:tr>
      <w:tr w:rsidR="00886BA9" w:rsidRPr="00634388" w:rsidTr="00A16528">
        <w:trPr>
          <w:cantSplit/>
          <w:jc w:val="center"/>
        </w:trPr>
        <w:tc>
          <w:tcPr>
            <w:tcW w:w="72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17</w:t>
            </w:r>
          </w:p>
        </w:tc>
        <w:tc>
          <w:tcPr>
            <w:tcW w:w="1260" w:type="dxa"/>
          </w:tcPr>
          <w:p w:rsidR="00886BA9"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吕爽</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女</w:t>
            </w:r>
          </w:p>
        </w:tc>
        <w:tc>
          <w:tcPr>
            <w:tcW w:w="900"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szCs w:val="21"/>
              </w:rPr>
              <w:t>29</w:t>
            </w:r>
          </w:p>
        </w:tc>
        <w:tc>
          <w:tcPr>
            <w:tcW w:w="895" w:type="dxa"/>
          </w:tcPr>
          <w:p w:rsidR="00886BA9" w:rsidRPr="00634388" w:rsidRDefault="00886BA9" w:rsidP="00B94952">
            <w:pPr>
              <w:spacing w:line="480" w:lineRule="auto"/>
              <w:ind w:rightChars="-330" w:right="-693"/>
              <w:rPr>
                <w:rFonts w:ascii="仿宋_GB2312" w:eastAsia="仿宋_GB2312" w:hAnsi="宋体"/>
                <w:szCs w:val="21"/>
              </w:rPr>
            </w:pPr>
            <w:r>
              <w:rPr>
                <w:rFonts w:ascii="仿宋_GB2312" w:eastAsia="仿宋_GB2312" w:hAnsi="宋体" w:hint="eastAsia"/>
                <w:szCs w:val="21"/>
              </w:rPr>
              <w:t>讲师</w:t>
            </w:r>
          </w:p>
        </w:tc>
        <w:tc>
          <w:tcPr>
            <w:tcW w:w="1142" w:type="dxa"/>
          </w:tcPr>
          <w:p w:rsidR="00886BA9" w:rsidRPr="00634388" w:rsidRDefault="00886BA9" w:rsidP="00B94952">
            <w:pPr>
              <w:spacing w:line="240" w:lineRule="atLeast"/>
              <w:ind w:rightChars="-21" w:right="-44"/>
              <w:rPr>
                <w:rFonts w:ascii="仿宋_GB2312" w:eastAsia="仿宋_GB2312" w:hAnsi="宋体"/>
                <w:szCs w:val="21"/>
              </w:rPr>
            </w:pPr>
            <w:r>
              <w:rPr>
                <w:rFonts w:ascii="仿宋_GB2312" w:eastAsia="仿宋_GB2312" w:hAnsi="宋体" w:hint="eastAsia"/>
                <w:szCs w:val="21"/>
              </w:rPr>
              <w:t>教师</w:t>
            </w:r>
          </w:p>
        </w:tc>
        <w:tc>
          <w:tcPr>
            <w:tcW w:w="720" w:type="dxa"/>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硕士</w:t>
            </w:r>
          </w:p>
        </w:tc>
        <w:tc>
          <w:tcPr>
            <w:tcW w:w="1018" w:type="dxa"/>
            <w:vAlign w:val="center"/>
          </w:tcPr>
          <w:p w:rsidR="00886BA9" w:rsidRPr="00634388" w:rsidRDefault="00886BA9" w:rsidP="00B94952">
            <w:pPr>
              <w:spacing w:line="240" w:lineRule="atLeast"/>
              <w:ind w:rightChars="-51" w:right="-107"/>
              <w:rPr>
                <w:rFonts w:ascii="仿宋_GB2312" w:eastAsia="仿宋_GB2312" w:hAnsi="宋体"/>
                <w:szCs w:val="21"/>
              </w:rPr>
            </w:pPr>
            <w:r>
              <w:rPr>
                <w:rFonts w:ascii="仿宋_GB2312" w:eastAsia="仿宋_GB2312" w:hAnsi="宋体" w:hint="eastAsia"/>
                <w:szCs w:val="21"/>
              </w:rPr>
              <w:t>病理学与病理生理学</w:t>
            </w:r>
          </w:p>
        </w:tc>
        <w:tc>
          <w:tcPr>
            <w:tcW w:w="1101" w:type="dxa"/>
            <w:vAlign w:val="center"/>
          </w:tcPr>
          <w:p w:rsidR="00886BA9" w:rsidRPr="00634388" w:rsidRDefault="00886BA9" w:rsidP="00B94952">
            <w:pPr>
              <w:spacing w:line="240" w:lineRule="atLeast"/>
              <w:ind w:rightChars="-330" w:right="-693"/>
              <w:rPr>
                <w:rFonts w:ascii="仿宋_GB2312" w:eastAsia="仿宋_GB2312" w:hAnsi="宋体"/>
                <w:szCs w:val="21"/>
              </w:rPr>
            </w:pPr>
            <w:r>
              <w:rPr>
                <w:rFonts w:ascii="仿宋_GB2312" w:eastAsia="仿宋_GB2312" w:hAnsi="宋体" w:hint="eastAsia"/>
                <w:szCs w:val="21"/>
              </w:rPr>
              <w:t>助教</w:t>
            </w:r>
          </w:p>
        </w:tc>
      </w:tr>
    </w:tbl>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Default="00886BA9" w:rsidP="00711AD6">
      <w:pPr>
        <w:jc w:val="center"/>
        <w:rPr>
          <w:rFonts w:ascii="黑体" w:eastAsia="黑体"/>
          <w:sz w:val="36"/>
          <w:szCs w:val="36"/>
        </w:rPr>
      </w:pPr>
    </w:p>
    <w:p w:rsidR="00886BA9" w:rsidRPr="00634388" w:rsidRDefault="00886BA9" w:rsidP="00711AD6">
      <w:pPr>
        <w:jc w:val="center"/>
        <w:rPr>
          <w:rFonts w:ascii="黑体" w:eastAsia="黑体"/>
          <w:sz w:val="36"/>
          <w:szCs w:val="36"/>
        </w:rPr>
      </w:pPr>
      <w:r w:rsidRPr="001D793D">
        <w:rPr>
          <w:rFonts w:ascii="黑体" w:eastAsia="黑体" w:hint="eastAsia"/>
          <w:sz w:val="36"/>
          <w:szCs w:val="36"/>
        </w:rPr>
        <w:lastRenderedPageBreak/>
        <w:t>四、教学成果</w:t>
      </w:r>
    </w:p>
    <w:p w:rsidR="00886BA9" w:rsidRPr="00634388" w:rsidRDefault="00886BA9" w:rsidP="00B94952">
      <w:pPr>
        <w:spacing w:afterLines="50" w:after="156" w:line="360" w:lineRule="auto"/>
        <w:ind w:firstLineChars="100" w:firstLine="241"/>
        <w:rPr>
          <w:rFonts w:ascii="仿宋_GB2312" w:eastAsia="仿宋_GB2312" w:hAnsi="宋体"/>
          <w:b/>
          <w:bCs/>
          <w:sz w:val="24"/>
        </w:rPr>
      </w:pPr>
      <w:r w:rsidRPr="00634388">
        <w:rPr>
          <w:rFonts w:ascii="仿宋_GB2312" w:eastAsia="仿宋_GB2312" w:hAnsi="宋体"/>
          <w:b/>
          <w:bCs/>
          <w:sz w:val="24"/>
        </w:rPr>
        <w:t>4-1.</w:t>
      </w:r>
      <w:r w:rsidRPr="00634388">
        <w:rPr>
          <w:rFonts w:ascii="仿宋_GB2312" w:eastAsia="仿宋_GB2312" w:hAnsi="宋体" w:hint="eastAsia"/>
          <w:b/>
          <w:bCs/>
          <w:sz w:val="24"/>
        </w:rPr>
        <w:t>在研和完成省级及以上教研课题</w:t>
      </w:r>
      <w:r w:rsidRPr="00634388">
        <w:rPr>
          <w:rFonts w:ascii="仿宋_GB2312" w:eastAsia="仿宋_GB2312" w:hint="eastAsia"/>
          <w:sz w:val="24"/>
        </w:rPr>
        <w:t>（限填负责人是本</w:t>
      </w:r>
      <w:r>
        <w:rPr>
          <w:rFonts w:ascii="仿宋_GB2312" w:eastAsia="仿宋_GB2312" w:hint="eastAsia"/>
          <w:sz w:val="24"/>
        </w:rPr>
        <w:t>工作室</w:t>
      </w:r>
      <w:r w:rsidRPr="00634388">
        <w:rPr>
          <w:rFonts w:ascii="仿宋_GB2312" w:eastAsia="仿宋_GB2312" w:hint="eastAsia"/>
          <w:sz w:val="24"/>
        </w:rPr>
        <w:t>成员的课题）</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5"/>
        <w:gridCol w:w="1420"/>
        <w:gridCol w:w="1217"/>
        <w:gridCol w:w="1495"/>
        <w:gridCol w:w="1212"/>
      </w:tblGrid>
      <w:tr w:rsidR="00886BA9" w:rsidRPr="00634388" w:rsidTr="00A2180A">
        <w:trPr>
          <w:trHeight w:hRule="exact" w:val="791"/>
          <w:jc w:val="center"/>
        </w:trPr>
        <w:tc>
          <w:tcPr>
            <w:tcW w:w="1903" w:type="pct"/>
            <w:vAlign w:val="center"/>
          </w:tcPr>
          <w:p w:rsidR="00886BA9" w:rsidRPr="00287D0A" w:rsidRDefault="00886BA9" w:rsidP="002159AF">
            <w:pPr>
              <w:spacing w:line="300" w:lineRule="auto"/>
              <w:jc w:val="center"/>
              <w:rPr>
                <w:rFonts w:ascii="仿宋_GB2312" w:eastAsia="仿宋_GB2312" w:hAnsi="宋体"/>
                <w:szCs w:val="21"/>
              </w:rPr>
            </w:pPr>
            <w:r w:rsidRPr="00287D0A">
              <w:rPr>
                <w:rFonts w:ascii="仿宋_GB2312" w:eastAsia="仿宋_GB2312" w:hAnsi="宋体" w:hint="eastAsia"/>
                <w:szCs w:val="21"/>
              </w:rPr>
              <w:t>课题名称</w:t>
            </w:r>
            <w:r w:rsidRPr="00287D0A">
              <w:rPr>
                <w:rFonts w:ascii="仿宋_GB2312" w:eastAsia="仿宋_GB2312" w:hint="eastAsia"/>
              </w:rPr>
              <w:t>（</w:t>
            </w:r>
            <w:r w:rsidRPr="007A0A23">
              <w:rPr>
                <w:rFonts w:ascii="仿宋_GB2312" w:eastAsia="仿宋_GB2312" w:hAnsi="宋体" w:hint="eastAsia"/>
                <w:bCs/>
                <w:sz w:val="24"/>
              </w:rPr>
              <w:t>下达编号</w:t>
            </w:r>
            <w:r w:rsidRPr="00287D0A">
              <w:rPr>
                <w:rFonts w:ascii="仿宋_GB2312" w:eastAsia="仿宋_GB2312" w:hint="eastAsia"/>
              </w:rPr>
              <w:t>）</w:t>
            </w:r>
          </w:p>
        </w:tc>
        <w:tc>
          <w:tcPr>
            <w:tcW w:w="823" w:type="pct"/>
            <w:vAlign w:val="center"/>
          </w:tcPr>
          <w:p w:rsidR="00886BA9" w:rsidRPr="00287D0A" w:rsidRDefault="00886BA9" w:rsidP="002159AF">
            <w:pPr>
              <w:spacing w:line="300" w:lineRule="auto"/>
              <w:jc w:val="center"/>
              <w:rPr>
                <w:rFonts w:ascii="仿宋_GB2312" w:eastAsia="仿宋_GB2312" w:hAnsi="宋体"/>
                <w:szCs w:val="21"/>
              </w:rPr>
            </w:pPr>
            <w:r w:rsidRPr="00287D0A">
              <w:rPr>
                <w:rFonts w:ascii="仿宋_GB2312" w:eastAsia="仿宋_GB2312" w:hAnsi="宋体" w:hint="eastAsia"/>
                <w:szCs w:val="21"/>
              </w:rPr>
              <w:t>课题来源</w:t>
            </w:r>
          </w:p>
        </w:tc>
        <w:tc>
          <w:tcPr>
            <w:tcW w:w="705" w:type="pct"/>
            <w:vAlign w:val="center"/>
          </w:tcPr>
          <w:p w:rsidR="00886BA9" w:rsidRPr="00287D0A" w:rsidRDefault="00886BA9" w:rsidP="002159AF">
            <w:pPr>
              <w:spacing w:line="300" w:lineRule="auto"/>
              <w:jc w:val="center"/>
              <w:rPr>
                <w:rFonts w:ascii="仿宋_GB2312" w:eastAsia="仿宋_GB2312" w:hAnsi="宋体"/>
                <w:szCs w:val="21"/>
              </w:rPr>
            </w:pPr>
            <w:r w:rsidRPr="00287D0A">
              <w:rPr>
                <w:rFonts w:ascii="仿宋_GB2312" w:eastAsia="仿宋_GB2312" w:hAnsi="宋体" w:hint="eastAsia"/>
                <w:szCs w:val="21"/>
              </w:rPr>
              <w:t>负责人</w:t>
            </w:r>
          </w:p>
        </w:tc>
        <w:tc>
          <w:tcPr>
            <w:tcW w:w="866" w:type="pct"/>
            <w:vAlign w:val="center"/>
          </w:tcPr>
          <w:p w:rsidR="00886BA9" w:rsidRPr="00287D0A" w:rsidRDefault="00886BA9" w:rsidP="002159AF">
            <w:pPr>
              <w:spacing w:line="300" w:lineRule="auto"/>
              <w:jc w:val="center"/>
              <w:rPr>
                <w:rFonts w:ascii="仿宋_GB2312" w:eastAsia="仿宋_GB2312" w:hAnsi="宋体"/>
                <w:szCs w:val="21"/>
              </w:rPr>
            </w:pPr>
            <w:r w:rsidRPr="00287D0A">
              <w:rPr>
                <w:rFonts w:ascii="仿宋_GB2312" w:eastAsia="仿宋_GB2312" w:hAnsi="宋体" w:hint="eastAsia"/>
                <w:szCs w:val="21"/>
              </w:rPr>
              <w:t>起止时间</w:t>
            </w:r>
          </w:p>
        </w:tc>
        <w:tc>
          <w:tcPr>
            <w:tcW w:w="702" w:type="pct"/>
            <w:vAlign w:val="center"/>
          </w:tcPr>
          <w:p w:rsidR="00886BA9" w:rsidRPr="00287D0A" w:rsidRDefault="00886BA9" w:rsidP="002159AF">
            <w:pPr>
              <w:spacing w:line="300" w:lineRule="auto"/>
              <w:jc w:val="center"/>
              <w:rPr>
                <w:rFonts w:ascii="仿宋_GB2312" w:eastAsia="仿宋_GB2312" w:hAnsi="宋体"/>
                <w:szCs w:val="21"/>
              </w:rPr>
            </w:pPr>
            <w:r w:rsidRPr="00287D0A">
              <w:rPr>
                <w:rFonts w:ascii="仿宋_GB2312" w:eastAsia="仿宋_GB2312" w:hAnsi="宋体" w:hint="eastAsia"/>
                <w:szCs w:val="21"/>
              </w:rPr>
              <w:t>结题时间</w:t>
            </w:r>
          </w:p>
        </w:tc>
      </w:tr>
      <w:tr w:rsidR="00886BA9" w:rsidRPr="00634388" w:rsidTr="00A2180A">
        <w:trPr>
          <w:jc w:val="center"/>
        </w:trPr>
        <w:tc>
          <w:tcPr>
            <w:tcW w:w="1903" w:type="pct"/>
          </w:tcPr>
          <w:p w:rsidR="00886BA9" w:rsidRPr="004E06C1" w:rsidRDefault="00886BA9" w:rsidP="00A2180A">
            <w:pPr>
              <w:spacing w:line="300" w:lineRule="auto"/>
              <w:rPr>
                <w:rFonts w:ascii="仿宋_GB2312" w:eastAsia="仿宋_GB2312" w:hAnsi="宋体"/>
                <w:bCs/>
                <w:sz w:val="24"/>
              </w:rPr>
            </w:pPr>
            <w:r w:rsidRPr="004E06C1">
              <w:rPr>
                <w:rFonts w:ascii="仿宋_GB2312" w:eastAsia="仿宋_GB2312" w:hAnsi="宋体" w:hint="eastAsia"/>
                <w:bCs/>
                <w:sz w:val="24"/>
              </w:rPr>
              <w:t>国家精品资源共享课</w:t>
            </w:r>
          </w:p>
        </w:tc>
        <w:tc>
          <w:tcPr>
            <w:tcW w:w="823" w:type="pct"/>
          </w:tcPr>
          <w:p w:rsidR="00886BA9" w:rsidRPr="004E06C1" w:rsidRDefault="00886BA9" w:rsidP="00A2180A">
            <w:pPr>
              <w:spacing w:line="300" w:lineRule="auto"/>
              <w:rPr>
                <w:rFonts w:ascii="仿宋_GB2312" w:eastAsia="仿宋_GB2312" w:hAnsi="宋体"/>
                <w:bCs/>
                <w:sz w:val="24"/>
              </w:rPr>
            </w:pPr>
            <w:r w:rsidRPr="004E06C1">
              <w:rPr>
                <w:rFonts w:ascii="仿宋_GB2312" w:eastAsia="仿宋_GB2312" w:hAnsi="宋体" w:hint="eastAsia"/>
                <w:bCs/>
                <w:sz w:val="24"/>
              </w:rPr>
              <w:t>教育部</w:t>
            </w:r>
          </w:p>
        </w:tc>
        <w:tc>
          <w:tcPr>
            <w:tcW w:w="705" w:type="pct"/>
          </w:tcPr>
          <w:p w:rsidR="00886BA9" w:rsidRPr="00634388" w:rsidRDefault="00886BA9" w:rsidP="00423EBE">
            <w:pPr>
              <w:spacing w:line="300" w:lineRule="auto"/>
              <w:jc w:val="center"/>
              <w:rPr>
                <w:rFonts w:ascii="仿宋_GB2312" w:eastAsia="仿宋_GB2312" w:hAnsi="宋体"/>
                <w:bCs/>
                <w:sz w:val="24"/>
              </w:rPr>
            </w:pPr>
            <w:r>
              <w:rPr>
                <w:rFonts w:ascii="仿宋_GB2312" w:eastAsia="仿宋_GB2312" w:hAnsi="宋体" w:hint="eastAsia"/>
                <w:bCs/>
                <w:sz w:val="24"/>
              </w:rPr>
              <w:t>李玉林</w:t>
            </w:r>
          </w:p>
        </w:tc>
        <w:tc>
          <w:tcPr>
            <w:tcW w:w="866" w:type="pct"/>
            <w:vAlign w:val="center"/>
          </w:tcPr>
          <w:p w:rsidR="00886BA9" w:rsidRPr="00634388" w:rsidRDefault="00886BA9" w:rsidP="005D2C28">
            <w:pPr>
              <w:spacing w:line="300" w:lineRule="auto"/>
              <w:jc w:val="center"/>
              <w:rPr>
                <w:rFonts w:ascii="仿宋_GB2312" w:eastAsia="仿宋_GB2312" w:hAnsi="宋体"/>
                <w:bCs/>
                <w:sz w:val="24"/>
              </w:rPr>
            </w:pPr>
            <w:r>
              <w:rPr>
                <w:rFonts w:ascii="仿宋_GB2312" w:eastAsia="仿宋_GB2312" w:hAnsi="宋体"/>
                <w:bCs/>
                <w:sz w:val="24"/>
              </w:rPr>
              <w:t>2013</w:t>
            </w:r>
            <w:r>
              <w:rPr>
                <w:rFonts w:ascii="仿宋_GB2312" w:eastAsia="仿宋_GB2312" w:hAnsi="宋体" w:hint="eastAsia"/>
                <w:bCs/>
                <w:sz w:val="24"/>
              </w:rPr>
              <w:t>年</w:t>
            </w:r>
            <w:r>
              <w:rPr>
                <w:rFonts w:ascii="仿宋_GB2312" w:eastAsia="仿宋_GB2312" w:hAnsi="宋体"/>
                <w:bCs/>
                <w:sz w:val="24"/>
              </w:rPr>
              <w:t>-2015</w:t>
            </w:r>
            <w:r>
              <w:rPr>
                <w:rFonts w:ascii="仿宋_GB2312" w:eastAsia="仿宋_GB2312" w:hAnsi="宋体" w:hint="eastAsia"/>
                <w:bCs/>
                <w:sz w:val="24"/>
              </w:rPr>
              <w:t>年</w:t>
            </w:r>
          </w:p>
        </w:tc>
        <w:tc>
          <w:tcPr>
            <w:tcW w:w="702" w:type="pct"/>
          </w:tcPr>
          <w:p w:rsidR="00886BA9" w:rsidRPr="00634388" w:rsidRDefault="00886BA9" w:rsidP="00A2180A">
            <w:pPr>
              <w:spacing w:line="300" w:lineRule="auto"/>
              <w:rPr>
                <w:rFonts w:ascii="仿宋_GB2312" w:eastAsia="仿宋_GB2312" w:hAnsi="宋体"/>
                <w:bCs/>
                <w:sz w:val="24"/>
              </w:rPr>
            </w:pPr>
            <w:r>
              <w:rPr>
                <w:rFonts w:ascii="仿宋_GB2312" w:eastAsia="仿宋_GB2312" w:hAnsi="宋体"/>
                <w:bCs/>
                <w:sz w:val="24"/>
              </w:rPr>
              <w:t>2015</w:t>
            </w:r>
            <w:r>
              <w:rPr>
                <w:rFonts w:ascii="仿宋_GB2312" w:eastAsia="仿宋_GB2312" w:hAnsi="宋体" w:hint="eastAsia"/>
                <w:bCs/>
                <w:sz w:val="24"/>
              </w:rPr>
              <w:t>年</w:t>
            </w:r>
          </w:p>
        </w:tc>
      </w:tr>
      <w:tr w:rsidR="00886BA9" w:rsidRPr="00634388" w:rsidTr="00A2180A">
        <w:trPr>
          <w:jc w:val="center"/>
        </w:trPr>
        <w:tc>
          <w:tcPr>
            <w:tcW w:w="1903" w:type="pct"/>
            <w:vAlign w:val="center"/>
          </w:tcPr>
          <w:p w:rsidR="00886BA9" w:rsidRPr="00A2180A" w:rsidRDefault="00886BA9" w:rsidP="009E238B">
            <w:pPr>
              <w:widowControl/>
              <w:spacing w:before="100" w:beforeAutospacing="1" w:after="100" w:afterAutospacing="1"/>
              <w:jc w:val="left"/>
              <w:rPr>
                <w:rFonts w:ascii="仿宋_GB2312" w:eastAsia="仿宋_GB2312"/>
                <w:kern w:val="0"/>
                <w:sz w:val="24"/>
              </w:rPr>
            </w:pPr>
            <w:r w:rsidRPr="00A2180A">
              <w:rPr>
                <w:rFonts w:ascii="仿宋_GB2312" w:eastAsia="仿宋_GB2312" w:hint="eastAsia"/>
                <w:kern w:val="0"/>
                <w:sz w:val="24"/>
              </w:rPr>
              <w:t>中国医学教育慕课联盟规划课程（</w:t>
            </w:r>
            <w:r w:rsidRPr="00A2180A">
              <w:rPr>
                <w:rFonts w:ascii="仿宋_GB2312" w:eastAsia="仿宋_GB2312"/>
                <w:kern w:val="0"/>
                <w:sz w:val="24"/>
              </w:rPr>
              <w:t>MOOCBLX</w:t>
            </w:r>
            <w:r w:rsidRPr="00A2180A">
              <w:rPr>
                <w:rFonts w:ascii="仿宋_GB2312" w:eastAsia="仿宋_GB2312" w:hint="eastAsia"/>
                <w:kern w:val="0"/>
                <w:sz w:val="24"/>
              </w:rPr>
              <w:t>）</w:t>
            </w:r>
          </w:p>
        </w:tc>
        <w:tc>
          <w:tcPr>
            <w:tcW w:w="823" w:type="pct"/>
            <w:vAlign w:val="center"/>
          </w:tcPr>
          <w:p w:rsidR="00886BA9" w:rsidRPr="00A2180A" w:rsidRDefault="00886BA9" w:rsidP="009E238B">
            <w:pPr>
              <w:widowControl/>
              <w:spacing w:before="100" w:beforeAutospacing="1" w:after="100" w:afterAutospacing="1"/>
              <w:jc w:val="left"/>
              <w:rPr>
                <w:rFonts w:ascii="仿宋_GB2312" w:eastAsia="仿宋_GB2312"/>
                <w:kern w:val="0"/>
                <w:sz w:val="24"/>
              </w:rPr>
            </w:pPr>
            <w:r w:rsidRPr="00A2180A">
              <w:rPr>
                <w:rFonts w:ascii="仿宋_GB2312" w:eastAsia="仿宋_GB2312" w:hint="eastAsia"/>
                <w:kern w:val="0"/>
                <w:sz w:val="24"/>
              </w:rPr>
              <w:t>人民卫生出版社</w:t>
            </w:r>
          </w:p>
        </w:tc>
        <w:tc>
          <w:tcPr>
            <w:tcW w:w="705" w:type="pct"/>
          </w:tcPr>
          <w:p w:rsidR="00886BA9" w:rsidRPr="00A2180A" w:rsidRDefault="00886BA9" w:rsidP="009E238B">
            <w:pPr>
              <w:widowControl/>
              <w:spacing w:before="100" w:beforeAutospacing="1" w:after="100" w:afterAutospacing="1"/>
              <w:jc w:val="center"/>
              <w:rPr>
                <w:rFonts w:ascii="仿宋_GB2312" w:eastAsia="仿宋_GB2312"/>
                <w:kern w:val="0"/>
                <w:sz w:val="24"/>
              </w:rPr>
            </w:pPr>
            <w:r w:rsidRPr="00A2180A">
              <w:rPr>
                <w:rFonts w:ascii="仿宋_GB2312" w:eastAsia="仿宋_GB2312" w:hint="eastAsia"/>
                <w:kern w:val="0"/>
                <w:sz w:val="24"/>
              </w:rPr>
              <w:t>李玉林</w:t>
            </w:r>
          </w:p>
        </w:tc>
        <w:tc>
          <w:tcPr>
            <w:tcW w:w="866" w:type="pct"/>
            <w:vAlign w:val="center"/>
          </w:tcPr>
          <w:p w:rsidR="00886BA9" w:rsidRPr="00A2180A" w:rsidRDefault="00886BA9" w:rsidP="005D2C28">
            <w:pPr>
              <w:widowControl/>
              <w:spacing w:before="100" w:beforeAutospacing="1" w:after="100" w:afterAutospacing="1"/>
              <w:jc w:val="center"/>
              <w:rPr>
                <w:rFonts w:ascii="仿宋_GB2312" w:eastAsia="仿宋_GB2312"/>
                <w:kern w:val="0"/>
                <w:sz w:val="24"/>
              </w:rPr>
            </w:pPr>
            <w:r w:rsidRPr="00A2180A">
              <w:rPr>
                <w:rFonts w:ascii="仿宋_GB2312" w:eastAsia="仿宋_GB2312"/>
                <w:kern w:val="0"/>
                <w:sz w:val="24"/>
              </w:rPr>
              <w:t>2015</w:t>
            </w:r>
            <w:r w:rsidRPr="00A2180A">
              <w:rPr>
                <w:rFonts w:ascii="仿宋_GB2312" w:eastAsia="仿宋_GB2312" w:hAnsi="宋体" w:hint="eastAsia"/>
                <w:bCs/>
                <w:sz w:val="24"/>
              </w:rPr>
              <w:t>年</w:t>
            </w:r>
            <w:r w:rsidRPr="00A2180A">
              <w:rPr>
                <w:rFonts w:ascii="仿宋_GB2312" w:eastAsia="仿宋_GB2312"/>
                <w:kern w:val="0"/>
                <w:sz w:val="24"/>
              </w:rPr>
              <w:t>-2016</w:t>
            </w:r>
            <w:r w:rsidRPr="00A2180A">
              <w:rPr>
                <w:rFonts w:ascii="仿宋_GB2312" w:eastAsia="仿宋_GB2312" w:hAnsi="宋体" w:hint="eastAsia"/>
                <w:bCs/>
                <w:sz w:val="24"/>
              </w:rPr>
              <w:t>年</w:t>
            </w:r>
          </w:p>
        </w:tc>
        <w:tc>
          <w:tcPr>
            <w:tcW w:w="702" w:type="pct"/>
            <w:vAlign w:val="center"/>
          </w:tcPr>
          <w:p w:rsidR="00886BA9" w:rsidRPr="00423EBE" w:rsidRDefault="00886BA9" w:rsidP="009E238B">
            <w:pPr>
              <w:spacing w:line="300" w:lineRule="auto"/>
              <w:rPr>
                <w:rFonts w:ascii="仿宋_GB2312" w:eastAsia="仿宋_GB2312" w:hAnsi="宋体"/>
                <w:bCs/>
                <w:sz w:val="24"/>
                <w:highlight w:val="yellow"/>
              </w:rPr>
            </w:pPr>
            <w:r>
              <w:rPr>
                <w:rFonts w:ascii="仿宋_GB2312" w:eastAsia="仿宋_GB2312" w:hAnsi="宋体"/>
                <w:bCs/>
                <w:sz w:val="24"/>
              </w:rPr>
              <w:t>2016</w:t>
            </w:r>
            <w:r>
              <w:rPr>
                <w:rFonts w:ascii="仿宋_GB2312" w:eastAsia="仿宋_GB2312" w:hAnsi="宋体" w:hint="eastAsia"/>
                <w:bCs/>
                <w:sz w:val="24"/>
              </w:rPr>
              <w:t>年</w:t>
            </w:r>
          </w:p>
        </w:tc>
      </w:tr>
      <w:tr w:rsidR="00886BA9" w:rsidRPr="00634388" w:rsidTr="00A2180A">
        <w:trPr>
          <w:jc w:val="center"/>
        </w:trPr>
        <w:tc>
          <w:tcPr>
            <w:tcW w:w="1903" w:type="pct"/>
          </w:tcPr>
          <w:p w:rsidR="00886BA9" w:rsidRPr="004E06C1" w:rsidRDefault="00886BA9" w:rsidP="003A4ED2">
            <w:pPr>
              <w:rPr>
                <w:rFonts w:ascii="仿宋_GB2312" w:eastAsia="仿宋_GB2312"/>
                <w:sz w:val="24"/>
              </w:rPr>
            </w:pPr>
            <w:r w:rsidRPr="004E06C1">
              <w:rPr>
                <w:rFonts w:ascii="仿宋_GB2312" w:eastAsia="仿宋_GB2312" w:hint="eastAsia"/>
                <w:sz w:val="24"/>
              </w:rPr>
              <w:t>与“慕课”接轨的病理学教学模式的变革</w:t>
            </w:r>
          </w:p>
        </w:tc>
        <w:tc>
          <w:tcPr>
            <w:tcW w:w="823" w:type="pct"/>
          </w:tcPr>
          <w:p w:rsidR="00886BA9" w:rsidRPr="004E06C1" w:rsidRDefault="00886BA9" w:rsidP="003A4ED2">
            <w:pPr>
              <w:rPr>
                <w:rFonts w:ascii="仿宋_GB2312" w:eastAsia="仿宋_GB2312"/>
                <w:sz w:val="24"/>
              </w:rPr>
            </w:pPr>
            <w:r w:rsidRPr="004E06C1">
              <w:rPr>
                <w:rFonts w:ascii="仿宋_GB2312" w:eastAsia="仿宋_GB2312" w:hint="eastAsia"/>
                <w:sz w:val="24"/>
              </w:rPr>
              <w:t>吉林省高等教育教学改革立项</w:t>
            </w:r>
          </w:p>
        </w:tc>
        <w:tc>
          <w:tcPr>
            <w:tcW w:w="705" w:type="pct"/>
          </w:tcPr>
          <w:p w:rsidR="00886BA9" w:rsidRPr="004E06C1" w:rsidRDefault="00886BA9" w:rsidP="00423EBE">
            <w:pPr>
              <w:jc w:val="center"/>
              <w:rPr>
                <w:rFonts w:ascii="仿宋_GB2312" w:eastAsia="仿宋_GB2312"/>
                <w:sz w:val="24"/>
              </w:rPr>
            </w:pPr>
            <w:r w:rsidRPr="004E06C1">
              <w:rPr>
                <w:rFonts w:ascii="仿宋_GB2312" w:eastAsia="仿宋_GB2312" w:hint="eastAsia"/>
                <w:sz w:val="24"/>
              </w:rPr>
              <w:t>王医术</w:t>
            </w:r>
          </w:p>
        </w:tc>
        <w:tc>
          <w:tcPr>
            <w:tcW w:w="866" w:type="pct"/>
            <w:vAlign w:val="center"/>
          </w:tcPr>
          <w:p w:rsidR="00886BA9" w:rsidRPr="00634388" w:rsidRDefault="00886BA9" w:rsidP="002159AF">
            <w:pPr>
              <w:spacing w:line="300" w:lineRule="auto"/>
              <w:rPr>
                <w:rFonts w:ascii="仿宋_GB2312" w:eastAsia="仿宋_GB2312" w:hAnsi="宋体"/>
                <w:bCs/>
                <w:sz w:val="24"/>
              </w:rPr>
            </w:pPr>
            <w:r>
              <w:rPr>
                <w:rFonts w:ascii="仿宋_GB2312" w:eastAsia="仿宋_GB2312" w:hAnsi="宋体"/>
                <w:bCs/>
                <w:sz w:val="24"/>
              </w:rPr>
              <w:t>2016</w:t>
            </w:r>
            <w:r>
              <w:rPr>
                <w:rFonts w:ascii="仿宋_GB2312" w:eastAsia="仿宋_GB2312" w:hAnsi="宋体" w:hint="eastAsia"/>
                <w:bCs/>
                <w:sz w:val="24"/>
              </w:rPr>
              <w:t>年</w:t>
            </w:r>
            <w:r>
              <w:rPr>
                <w:rFonts w:ascii="仿宋_GB2312" w:eastAsia="仿宋_GB2312" w:hAnsi="宋体"/>
                <w:bCs/>
                <w:sz w:val="24"/>
              </w:rPr>
              <w:t>7</w:t>
            </w:r>
            <w:r>
              <w:rPr>
                <w:rFonts w:ascii="仿宋_GB2312" w:eastAsia="仿宋_GB2312" w:hAnsi="宋体" w:hint="eastAsia"/>
                <w:bCs/>
                <w:sz w:val="24"/>
              </w:rPr>
              <w:t>月</w:t>
            </w:r>
            <w:r>
              <w:rPr>
                <w:rFonts w:ascii="仿宋_GB2312" w:eastAsia="仿宋_GB2312" w:hAnsi="宋体"/>
                <w:bCs/>
                <w:sz w:val="24"/>
              </w:rPr>
              <w:t>-2018</w:t>
            </w:r>
            <w:r>
              <w:rPr>
                <w:rFonts w:ascii="仿宋_GB2312" w:eastAsia="仿宋_GB2312" w:hAnsi="宋体" w:hint="eastAsia"/>
                <w:bCs/>
                <w:sz w:val="24"/>
              </w:rPr>
              <w:t>年</w:t>
            </w:r>
            <w:r>
              <w:rPr>
                <w:rFonts w:ascii="仿宋_GB2312" w:eastAsia="仿宋_GB2312" w:hAnsi="宋体"/>
                <w:bCs/>
                <w:sz w:val="24"/>
              </w:rPr>
              <w:t>7</w:t>
            </w:r>
            <w:r>
              <w:rPr>
                <w:rFonts w:ascii="仿宋_GB2312" w:eastAsia="仿宋_GB2312" w:hAnsi="宋体" w:hint="eastAsia"/>
                <w:bCs/>
                <w:sz w:val="24"/>
              </w:rPr>
              <w:t>月</w:t>
            </w:r>
          </w:p>
        </w:tc>
        <w:tc>
          <w:tcPr>
            <w:tcW w:w="702" w:type="pct"/>
            <w:vAlign w:val="center"/>
          </w:tcPr>
          <w:p w:rsidR="00886BA9" w:rsidRPr="00634388" w:rsidRDefault="00886BA9" w:rsidP="002159AF">
            <w:pPr>
              <w:spacing w:line="300" w:lineRule="auto"/>
              <w:rPr>
                <w:rFonts w:ascii="仿宋_GB2312" w:eastAsia="仿宋_GB2312" w:hAnsi="宋体"/>
                <w:bCs/>
                <w:sz w:val="24"/>
              </w:rPr>
            </w:pPr>
          </w:p>
        </w:tc>
      </w:tr>
    </w:tbl>
    <w:p w:rsidR="00650F4F" w:rsidRDefault="00650F4F" w:rsidP="00650F4F">
      <w:pPr>
        <w:spacing w:line="360" w:lineRule="auto"/>
        <w:ind w:firstLineChars="100" w:firstLine="241"/>
        <w:rPr>
          <w:rFonts w:ascii="仿宋_GB2312" w:eastAsia="仿宋_GB2312" w:hAnsi="宋体"/>
          <w:b/>
          <w:bCs/>
          <w:sz w:val="24"/>
        </w:rPr>
      </w:pPr>
    </w:p>
    <w:p w:rsidR="00886BA9" w:rsidRPr="00634388" w:rsidRDefault="00886BA9" w:rsidP="00B94952">
      <w:pPr>
        <w:spacing w:afterLines="50" w:after="156" w:line="360" w:lineRule="auto"/>
        <w:ind w:firstLineChars="100" w:firstLine="241"/>
        <w:rPr>
          <w:rFonts w:ascii="仿宋_GB2312" w:eastAsia="仿宋_GB2312" w:hAnsi="宋体"/>
          <w:b/>
          <w:bCs/>
          <w:sz w:val="24"/>
        </w:rPr>
      </w:pPr>
      <w:r w:rsidRPr="00634388">
        <w:rPr>
          <w:rFonts w:ascii="仿宋_GB2312" w:eastAsia="仿宋_GB2312" w:hAnsi="宋体"/>
          <w:b/>
          <w:bCs/>
          <w:sz w:val="24"/>
        </w:rPr>
        <w:t>4-2.</w:t>
      </w:r>
      <w:r w:rsidRPr="00634388">
        <w:rPr>
          <w:rFonts w:ascii="仿宋_GB2312" w:eastAsia="仿宋_GB2312" w:hAnsi="宋体" w:hint="eastAsia"/>
          <w:b/>
          <w:bCs/>
          <w:sz w:val="24"/>
        </w:rPr>
        <w:t>公开发表教研论文</w:t>
      </w:r>
      <w:r w:rsidRPr="00634388">
        <w:rPr>
          <w:rFonts w:ascii="仿宋_GB2312" w:eastAsia="仿宋_GB2312" w:hint="eastAsia"/>
          <w:b/>
          <w:sz w:val="24"/>
        </w:rPr>
        <w:t>（</w:t>
      </w:r>
      <w:r w:rsidRPr="00634388">
        <w:rPr>
          <w:rFonts w:ascii="仿宋_GB2312" w:eastAsia="仿宋_GB2312" w:hint="eastAsia"/>
          <w:spacing w:val="20"/>
          <w:sz w:val="24"/>
        </w:rPr>
        <w:t>限填独撰和第一作者的论文）</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5"/>
        <w:gridCol w:w="1079"/>
        <w:gridCol w:w="1899"/>
        <w:gridCol w:w="1074"/>
        <w:gridCol w:w="1157"/>
      </w:tblGrid>
      <w:tr w:rsidR="00886BA9" w:rsidRPr="00634388" w:rsidTr="00934FF4">
        <w:trPr>
          <w:trHeight w:hRule="exact" w:val="663"/>
          <w:jc w:val="center"/>
        </w:trPr>
        <w:tc>
          <w:tcPr>
            <w:tcW w:w="1969" w:type="pct"/>
            <w:vAlign w:val="center"/>
          </w:tcPr>
          <w:p w:rsidR="00886BA9" w:rsidRPr="00634388" w:rsidRDefault="00886BA9" w:rsidP="002159AF">
            <w:pPr>
              <w:spacing w:line="300" w:lineRule="auto"/>
              <w:jc w:val="center"/>
              <w:rPr>
                <w:rFonts w:ascii="仿宋_GB2312" w:eastAsia="仿宋_GB2312" w:hAnsi="宋体"/>
                <w:szCs w:val="21"/>
              </w:rPr>
            </w:pPr>
            <w:r w:rsidRPr="00634388">
              <w:rPr>
                <w:rFonts w:ascii="仿宋_GB2312" w:eastAsia="仿宋_GB2312" w:hAnsi="宋体" w:hint="eastAsia"/>
                <w:szCs w:val="21"/>
              </w:rPr>
              <w:t>论文题目</w:t>
            </w:r>
          </w:p>
        </w:tc>
        <w:tc>
          <w:tcPr>
            <w:tcW w:w="628" w:type="pct"/>
            <w:vAlign w:val="center"/>
          </w:tcPr>
          <w:p w:rsidR="00886BA9" w:rsidRPr="00634388" w:rsidRDefault="00886BA9" w:rsidP="002159AF">
            <w:pPr>
              <w:spacing w:line="300" w:lineRule="auto"/>
              <w:jc w:val="center"/>
              <w:rPr>
                <w:rFonts w:ascii="仿宋_GB2312" w:eastAsia="仿宋_GB2312" w:hAnsi="宋体"/>
                <w:szCs w:val="21"/>
              </w:rPr>
            </w:pPr>
            <w:r w:rsidRPr="00634388">
              <w:rPr>
                <w:rFonts w:ascii="仿宋_GB2312" w:eastAsia="仿宋_GB2312" w:hAnsi="宋体" w:hint="eastAsia"/>
                <w:szCs w:val="21"/>
              </w:rPr>
              <w:t>作者</w:t>
            </w:r>
          </w:p>
        </w:tc>
        <w:tc>
          <w:tcPr>
            <w:tcW w:w="1105" w:type="pct"/>
            <w:vAlign w:val="center"/>
          </w:tcPr>
          <w:p w:rsidR="00886BA9" w:rsidRPr="00634388" w:rsidRDefault="00886BA9" w:rsidP="002159AF">
            <w:pPr>
              <w:spacing w:line="300" w:lineRule="auto"/>
              <w:jc w:val="center"/>
              <w:rPr>
                <w:rFonts w:ascii="仿宋_GB2312" w:eastAsia="仿宋_GB2312" w:hAnsi="宋体"/>
                <w:szCs w:val="21"/>
              </w:rPr>
            </w:pPr>
            <w:r w:rsidRPr="00634388">
              <w:rPr>
                <w:rFonts w:ascii="仿宋_GB2312" w:eastAsia="仿宋_GB2312" w:hAnsi="宋体" w:hint="eastAsia"/>
                <w:szCs w:val="21"/>
              </w:rPr>
              <w:t>期刊名称</w:t>
            </w:r>
          </w:p>
        </w:tc>
        <w:tc>
          <w:tcPr>
            <w:tcW w:w="625" w:type="pct"/>
            <w:vAlign w:val="center"/>
          </w:tcPr>
          <w:p w:rsidR="00886BA9" w:rsidRPr="00634388" w:rsidRDefault="00886BA9" w:rsidP="002159AF">
            <w:pPr>
              <w:spacing w:line="300" w:lineRule="auto"/>
              <w:jc w:val="center"/>
              <w:rPr>
                <w:rFonts w:ascii="仿宋_GB2312" w:eastAsia="仿宋_GB2312" w:hAnsi="宋体"/>
                <w:szCs w:val="21"/>
              </w:rPr>
            </w:pPr>
            <w:r w:rsidRPr="00634388">
              <w:rPr>
                <w:rFonts w:ascii="仿宋_GB2312" w:eastAsia="仿宋_GB2312" w:hAnsi="宋体" w:hint="eastAsia"/>
                <w:szCs w:val="21"/>
              </w:rPr>
              <w:t>发表时间</w:t>
            </w:r>
          </w:p>
        </w:tc>
        <w:tc>
          <w:tcPr>
            <w:tcW w:w="673" w:type="pct"/>
            <w:vAlign w:val="center"/>
          </w:tcPr>
          <w:p w:rsidR="00886BA9" w:rsidRPr="00634388" w:rsidRDefault="00886BA9" w:rsidP="002159AF">
            <w:pPr>
              <w:spacing w:line="300" w:lineRule="auto"/>
              <w:jc w:val="center"/>
              <w:rPr>
                <w:rFonts w:ascii="仿宋_GB2312" w:eastAsia="仿宋_GB2312" w:hAnsi="宋体"/>
                <w:szCs w:val="21"/>
              </w:rPr>
            </w:pPr>
            <w:r w:rsidRPr="00634388">
              <w:rPr>
                <w:rFonts w:ascii="仿宋_GB2312" w:eastAsia="仿宋_GB2312" w:hAnsi="宋体" w:hint="eastAsia"/>
                <w:szCs w:val="21"/>
              </w:rPr>
              <w:t>收录情况</w:t>
            </w:r>
          </w:p>
        </w:tc>
      </w:tr>
      <w:tr w:rsidR="00886BA9" w:rsidRPr="00634388" w:rsidTr="00934FF4">
        <w:trPr>
          <w:jc w:val="center"/>
        </w:trPr>
        <w:tc>
          <w:tcPr>
            <w:tcW w:w="1969" w:type="pct"/>
            <w:vAlign w:val="center"/>
          </w:tcPr>
          <w:p w:rsidR="00886BA9" w:rsidRPr="00D61F67" w:rsidRDefault="00886BA9" w:rsidP="001F3C50">
            <w:pPr>
              <w:widowControl/>
              <w:spacing w:before="100" w:beforeAutospacing="1" w:after="100" w:afterAutospacing="1"/>
              <w:jc w:val="left"/>
              <w:rPr>
                <w:rFonts w:ascii="仿宋_GB2312" w:eastAsia="仿宋_GB2312"/>
                <w:kern w:val="0"/>
                <w:sz w:val="24"/>
              </w:rPr>
            </w:pPr>
            <w:r w:rsidRPr="00D61F67">
              <w:rPr>
                <w:rFonts w:ascii="仿宋_GB2312" w:eastAsia="仿宋_GB2312" w:hAnsi="宋体" w:hint="eastAsia"/>
                <w:kern w:val="0"/>
                <w:sz w:val="24"/>
              </w:rPr>
              <w:t>留学生病理学实习课全英教学探索与实践</w:t>
            </w:r>
          </w:p>
        </w:tc>
        <w:tc>
          <w:tcPr>
            <w:tcW w:w="628" w:type="pct"/>
            <w:vAlign w:val="center"/>
          </w:tcPr>
          <w:p w:rsidR="00886BA9" w:rsidRPr="00D61F67" w:rsidRDefault="00886BA9" w:rsidP="001F3C50">
            <w:pPr>
              <w:widowControl/>
              <w:spacing w:before="100" w:beforeAutospacing="1" w:after="100" w:afterAutospacing="1"/>
              <w:jc w:val="center"/>
              <w:rPr>
                <w:rFonts w:ascii="仿宋_GB2312" w:eastAsia="仿宋_GB2312"/>
                <w:kern w:val="0"/>
                <w:sz w:val="24"/>
              </w:rPr>
            </w:pPr>
            <w:r w:rsidRPr="00D61F67">
              <w:rPr>
                <w:rFonts w:ascii="仿宋_GB2312" w:eastAsia="仿宋_GB2312" w:hAnsi="宋体" w:hint="eastAsia"/>
                <w:kern w:val="0"/>
                <w:sz w:val="24"/>
              </w:rPr>
              <w:t>李艳茹</w:t>
            </w:r>
          </w:p>
        </w:tc>
        <w:tc>
          <w:tcPr>
            <w:tcW w:w="1105" w:type="pct"/>
            <w:vAlign w:val="center"/>
          </w:tcPr>
          <w:p w:rsidR="00886BA9" w:rsidRPr="00D61F67" w:rsidRDefault="00886BA9" w:rsidP="001F3C50">
            <w:pPr>
              <w:widowControl/>
              <w:spacing w:before="100" w:beforeAutospacing="1" w:after="100" w:afterAutospacing="1"/>
              <w:jc w:val="left"/>
              <w:rPr>
                <w:rFonts w:ascii="仿宋_GB2312" w:eastAsia="仿宋_GB2312"/>
                <w:kern w:val="0"/>
                <w:sz w:val="24"/>
              </w:rPr>
            </w:pPr>
            <w:r w:rsidRPr="00D61F67">
              <w:rPr>
                <w:rFonts w:ascii="仿宋_GB2312" w:eastAsia="仿宋_GB2312" w:hAnsi="宋体" w:hint="eastAsia"/>
                <w:kern w:val="0"/>
                <w:sz w:val="24"/>
              </w:rPr>
              <w:t>中国实验诊断学</w:t>
            </w:r>
          </w:p>
        </w:tc>
        <w:tc>
          <w:tcPr>
            <w:tcW w:w="625" w:type="pct"/>
            <w:vAlign w:val="center"/>
          </w:tcPr>
          <w:p w:rsidR="00886BA9" w:rsidRPr="00D61F67" w:rsidRDefault="00886BA9" w:rsidP="001F3C50">
            <w:pPr>
              <w:widowControl/>
              <w:spacing w:before="100" w:beforeAutospacing="1" w:after="100" w:afterAutospacing="1"/>
              <w:jc w:val="center"/>
              <w:rPr>
                <w:rFonts w:ascii="仿宋_GB2312" w:eastAsia="仿宋_GB2312"/>
                <w:kern w:val="0"/>
                <w:sz w:val="24"/>
              </w:rPr>
            </w:pPr>
            <w:r w:rsidRPr="00D61F67">
              <w:rPr>
                <w:rFonts w:ascii="仿宋_GB2312" w:eastAsia="仿宋_GB2312"/>
                <w:sz w:val="24"/>
              </w:rPr>
              <w:t>2015</w:t>
            </w:r>
            <w:r>
              <w:rPr>
                <w:rFonts w:ascii="仿宋_GB2312" w:eastAsia="仿宋_GB2312" w:hint="eastAsia"/>
                <w:sz w:val="24"/>
              </w:rPr>
              <w:t>年</w:t>
            </w:r>
          </w:p>
        </w:tc>
        <w:tc>
          <w:tcPr>
            <w:tcW w:w="673" w:type="pct"/>
            <w:vAlign w:val="center"/>
          </w:tcPr>
          <w:p w:rsidR="00886BA9" w:rsidRPr="00634388" w:rsidRDefault="00886BA9" w:rsidP="001F3C50">
            <w:pPr>
              <w:spacing w:line="300" w:lineRule="auto"/>
              <w:jc w:val="left"/>
              <w:rPr>
                <w:rFonts w:ascii="仿宋_GB2312" w:eastAsia="仿宋_GB2312" w:hAnsi="宋体"/>
                <w:bCs/>
                <w:sz w:val="24"/>
              </w:rPr>
            </w:pPr>
          </w:p>
        </w:tc>
      </w:tr>
      <w:tr w:rsidR="00886BA9" w:rsidRPr="00634388" w:rsidTr="00934FF4">
        <w:trPr>
          <w:jc w:val="center"/>
        </w:trPr>
        <w:tc>
          <w:tcPr>
            <w:tcW w:w="1969" w:type="pct"/>
            <w:vAlign w:val="center"/>
          </w:tcPr>
          <w:p w:rsidR="00886BA9" w:rsidRPr="00D61F67" w:rsidRDefault="00886BA9" w:rsidP="00D22A59">
            <w:pPr>
              <w:widowControl/>
              <w:spacing w:before="100" w:beforeAutospacing="1" w:after="100" w:afterAutospacing="1"/>
              <w:jc w:val="left"/>
              <w:rPr>
                <w:rFonts w:ascii="仿宋_GB2312" w:eastAsia="仿宋_GB2312"/>
                <w:kern w:val="0"/>
                <w:sz w:val="24"/>
              </w:rPr>
            </w:pPr>
            <w:r w:rsidRPr="00D61F67">
              <w:rPr>
                <w:rFonts w:ascii="仿宋_GB2312" w:eastAsia="仿宋_GB2312" w:hint="eastAsia"/>
                <w:sz w:val="24"/>
              </w:rPr>
              <w:t>对病理学实验教学的现状分析及改革</w:t>
            </w:r>
          </w:p>
        </w:tc>
        <w:tc>
          <w:tcPr>
            <w:tcW w:w="628"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hint="eastAsia"/>
                <w:sz w:val="24"/>
              </w:rPr>
              <w:t>何旭</w:t>
            </w:r>
          </w:p>
        </w:tc>
        <w:tc>
          <w:tcPr>
            <w:tcW w:w="1105" w:type="pct"/>
            <w:vAlign w:val="center"/>
          </w:tcPr>
          <w:p w:rsidR="00886BA9" w:rsidRPr="00D61F67" w:rsidRDefault="00886BA9" w:rsidP="00EE58B3">
            <w:pPr>
              <w:widowControl/>
              <w:spacing w:before="100" w:beforeAutospacing="1" w:after="100" w:afterAutospacing="1"/>
              <w:jc w:val="left"/>
              <w:rPr>
                <w:rFonts w:ascii="仿宋_GB2312" w:eastAsia="仿宋_GB2312"/>
                <w:kern w:val="0"/>
                <w:sz w:val="24"/>
              </w:rPr>
            </w:pPr>
            <w:r w:rsidRPr="00D61F67">
              <w:rPr>
                <w:rFonts w:ascii="仿宋_GB2312" w:eastAsia="仿宋_GB2312" w:hAnsi="宋体" w:hint="eastAsia"/>
                <w:kern w:val="0"/>
                <w:sz w:val="24"/>
              </w:rPr>
              <w:t>中国实验诊断学</w:t>
            </w:r>
          </w:p>
        </w:tc>
        <w:tc>
          <w:tcPr>
            <w:tcW w:w="625"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kern w:val="0"/>
                <w:sz w:val="24"/>
              </w:rPr>
              <w:t>2016</w:t>
            </w:r>
            <w:r>
              <w:rPr>
                <w:rFonts w:ascii="仿宋_GB2312" w:eastAsia="仿宋_GB2312" w:hint="eastAsia"/>
                <w:kern w:val="0"/>
                <w:sz w:val="24"/>
              </w:rPr>
              <w:t>年</w:t>
            </w:r>
          </w:p>
        </w:tc>
        <w:tc>
          <w:tcPr>
            <w:tcW w:w="673" w:type="pct"/>
            <w:vAlign w:val="center"/>
          </w:tcPr>
          <w:p w:rsidR="00886BA9" w:rsidRPr="00634388" w:rsidRDefault="00886BA9" w:rsidP="002159AF">
            <w:pPr>
              <w:spacing w:line="300" w:lineRule="auto"/>
              <w:jc w:val="left"/>
              <w:rPr>
                <w:rFonts w:ascii="仿宋_GB2312" w:eastAsia="仿宋_GB2312" w:hAnsi="宋体"/>
                <w:bCs/>
                <w:sz w:val="24"/>
              </w:rPr>
            </w:pPr>
          </w:p>
        </w:tc>
      </w:tr>
      <w:tr w:rsidR="00886BA9" w:rsidRPr="00634388" w:rsidTr="00934FF4">
        <w:trPr>
          <w:jc w:val="center"/>
        </w:trPr>
        <w:tc>
          <w:tcPr>
            <w:tcW w:w="1969" w:type="pct"/>
            <w:vAlign w:val="center"/>
          </w:tcPr>
          <w:p w:rsidR="00886BA9" w:rsidRPr="00D61F67" w:rsidRDefault="00886BA9" w:rsidP="00D22A59">
            <w:pPr>
              <w:widowControl/>
              <w:jc w:val="left"/>
              <w:textAlignment w:val="center"/>
              <w:rPr>
                <w:rFonts w:ascii="仿宋_GB2312" w:eastAsia="仿宋_GB2312"/>
                <w:kern w:val="0"/>
                <w:sz w:val="24"/>
              </w:rPr>
            </w:pPr>
            <w:r w:rsidRPr="00D61F67">
              <w:rPr>
                <w:rFonts w:ascii="仿宋_GB2312" w:eastAsia="仿宋_GB2312" w:hAnsi="宋体" w:cs="宋体" w:hint="eastAsia"/>
                <w:color w:val="000000"/>
                <w:kern w:val="0"/>
                <w:sz w:val="24"/>
              </w:rPr>
              <w:t>医学生视域下的“问题为基础的学习”</w:t>
            </w:r>
          </w:p>
        </w:tc>
        <w:tc>
          <w:tcPr>
            <w:tcW w:w="628"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hint="eastAsia"/>
                <w:kern w:val="0"/>
                <w:sz w:val="24"/>
              </w:rPr>
              <w:t>王琳</w:t>
            </w:r>
          </w:p>
        </w:tc>
        <w:tc>
          <w:tcPr>
            <w:tcW w:w="1105" w:type="pct"/>
            <w:vAlign w:val="center"/>
          </w:tcPr>
          <w:p w:rsidR="00886BA9" w:rsidRPr="00D61F67" w:rsidRDefault="00886BA9" w:rsidP="00EE58B3">
            <w:pPr>
              <w:widowControl/>
              <w:jc w:val="left"/>
              <w:textAlignment w:val="center"/>
              <w:rPr>
                <w:rFonts w:ascii="仿宋_GB2312" w:eastAsia="仿宋_GB2312"/>
                <w:kern w:val="0"/>
                <w:sz w:val="24"/>
              </w:rPr>
            </w:pPr>
            <w:r w:rsidRPr="00D61F67">
              <w:rPr>
                <w:rFonts w:ascii="仿宋_GB2312" w:eastAsia="仿宋_GB2312" w:hAnsi="宋体" w:cs="宋体" w:hint="eastAsia"/>
                <w:color w:val="000000"/>
                <w:kern w:val="0"/>
                <w:sz w:val="24"/>
              </w:rPr>
              <w:t>教育进展</w:t>
            </w:r>
          </w:p>
        </w:tc>
        <w:tc>
          <w:tcPr>
            <w:tcW w:w="625"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kern w:val="0"/>
                <w:sz w:val="24"/>
              </w:rPr>
              <w:t>2016</w:t>
            </w:r>
            <w:r>
              <w:rPr>
                <w:rFonts w:ascii="仿宋_GB2312" w:eastAsia="仿宋_GB2312" w:hint="eastAsia"/>
                <w:kern w:val="0"/>
                <w:sz w:val="24"/>
              </w:rPr>
              <w:t>年</w:t>
            </w:r>
          </w:p>
        </w:tc>
        <w:tc>
          <w:tcPr>
            <w:tcW w:w="673" w:type="pct"/>
            <w:vAlign w:val="center"/>
          </w:tcPr>
          <w:p w:rsidR="00886BA9" w:rsidRPr="00634388" w:rsidRDefault="00886BA9" w:rsidP="002159AF">
            <w:pPr>
              <w:spacing w:line="300" w:lineRule="auto"/>
              <w:jc w:val="left"/>
              <w:rPr>
                <w:rFonts w:ascii="仿宋_GB2312" w:eastAsia="仿宋_GB2312" w:hAnsi="宋体"/>
                <w:bCs/>
                <w:sz w:val="24"/>
              </w:rPr>
            </w:pPr>
          </w:p>
        </w:tc>
      </w:tr>
      <w:tr w:rsidR="00886BA9" w:rsidRPr="00634388" w:rsidTr="00934FF4">
        <w:trPr>
          <w:jc w:val="center"/>
        </w:trPr>
        <w:tc>
          <w:tcPr>
            <w:tcW w:w="1969" w:type="pct"/>
            <w:vAlign w:val="center"/>
          </w:tcPr>
          <w:p w:rsidR="00886BA9" w:rsidRPr="00D61F67" w:rsidRDefault="00886BA9" w:rsidP="00D22A59">
            <w:pPr>
              <w:widowControl/>
              <w:jc w:val="left"/>
              <w:textAlignment w:val="center"/>
              <w:rPr>
                <w:rFonts w:ascii="仿宋_GB2312" w:eastAsia="仿宋_GB2312" w:hAnsi="宋体" w:cs="宋体"/>
                <w:color w:val="000000"/>
                <w:kern w:val="0"/>
                <w:sz w:val="24"/>
              </w:rPr>
            </w:pPr>
            <w:r w:rsidRPr="00D61F67">
              <w:rPr>
                <w:rFonts w:ascii="仿宋_GB2312" w:eastAsia="仿宋_GB2312" w:hAnsi="宋体" w:cs="宋体" w:hint="eastAsia"/>
                <w:color w:val="000000"/>
                <w:kern w:val="0"/>
                <w:sz w:val="24"/>
              </w:rPr>
              <w:t>通过问题导向学习促进医学生人文素质教育的思考</w:t>
            </w:r>
          </w:p>
        </w:tc>
        <w:tc>
          <w:tcPr>
            <w:tcW w:w="628"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hint="eastAsia"/>
                <w:kern w:val="0"/>
                <w:sz w:val="24"/>
              </w:rPr>
              <w:t>王琳</w:t>
            </w:r>
          </w:p>
        </w:tc>
        <w:tc>
          <w:tcPr>
            <w:tcW w:w="1105" w:type="pct"/>
            <w:vAlign w:val="center"/>
          </w:tcPr>
          <w:p w:rsidR="00886BA9" w:rsidRPr="00D61F67" w:rsidRDefault="00886BA9" w:rsidP="00EE58B3">
            <w:pPr>
              <w:widowControl/>
              <w:jc w:val="left"/>
              <w:textAlignment w:val="center"/>
              <w:rPr>
                <w:rFonts w:ascii="仿宋_GB2312" w:eastAsia="仿宋_GB2312" w:hAnsi="宋体" w:cs="宋体"/>
                <w:color w:val="000000"/>
                <w:kern w:val="0"/>
                <w:sz w:val="24"/>
              </w:rPr>
            </w:pPr>
            <w:r w:rsidRPr="00D61F67">
              <w:rPr>
                <w:rFonts w:ascii="仿宋_GB2312" w:eastAsia="仿宋_GB2312" w:hAnsi="宋体" w:cs="宋体" w:hint="eastAsia"/>
                <w:color w:val="000000"/>
                <w:kern w:val="0"/>
                <w:sz w:val="24"/>
              </w:rPr>
              <w:t>职业教育</w:t>
            </w:r>
          </w:p>
        </w:tc>
        <w:tc>
          <w:tcPr>
            <w:tcW w:w="625"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kern w:val="0"/>
                <w:sz w:val="24"/>
              </w:rPr>
              <w:t>2016</w:t>
            </w:r>
            <w:r>
              <w:rPr>
                <w:rFonts w:ascii="仿宋_GB2312" w:eastAsia="仿宋_GB2312" w:hint="eastAsia"/>
                <w:kern w:val="0"/>
                <w:sz w:val="24"/>
              </w:rPr>
              <w:t>年</w:t>
            </w:r>
          </w:p>
        </w:tc>
        <w:tc>
          <w:tcPr>
            <w:tcW w:w="673" w:type="pct"/>
            <w:vAlign w:val="center"/>
          </w:tcPr>
          <w:p w:rsidR="00886BA9" w:rsidRPr="00634388" w:rsidRDefault="00886BA9" w:rsidP="002159AF">
            <w:pPr>
              <w:spacing w:line="300" w:lineRule="auto"/>
              <w:jc w:val="left"/>
              <w:rPr>
                <w:rFonts w:ascii="仿宋_GB2312" w:eastAsia="仿宋_GB2312" w:hAnsi="宋体"/>
                <w:bCs/>
                <w:sz w:val="24"/>
              </w:rPr>
            </w:pPr>
          </w:p>
        </w:tc>
      </w:tr>
      <w:tr w:rsidR="00886BA9" w:rsidRPr="00634388" w:rsidTr="00934FF4">
        <w:trPr>
          <w:jc w:val="center"/>
        </w:trPr>
        <w:tc>
          <w:tcPr>
            <w:tcW w:w="1969" w:type="pct"/>
            <w:vAlign w:val="center"/>
          </w:tcPr>
          <w:p w:rsidR="00886BA9" w:rsidRPr="00D61F67" w:rsidRDefault="00886BA9" w:rsidP="00D22A59">
            <w:pPr>
              <w:widowControl/>
              <w:jc w:val="left"/>
              <w:textAlignment w:val="center"/>
              <w:rPr>
                <w:rFonts w:ascii="仿宋_GB2312" w:eastAsia="仿宋_GB2312" w:hAnsi="宋体" w:cs="宋体"/>
                <w:color w:val="000000"/>
                <w:kern w:val="0"/>
                <w:sz w:val="24"/>
              </w:rPr>
            </w:pPr>
            <w:r w:rsidRPr="00D61F67">
              <w:rPr>
                <w:rFonts w:ascii="仿宋_GB2312" w:eastAsia="仿宋_GB2312" w:hAnsi="宋体" w:cs="宋体" w:hint="eastAsia"/>
                <w:color w:val="000000"/>
                <w:kern w:val="0"/>
                <w:sz w:val="24"/>
              </w:rPr>
              <w:t>组织细胞超微结构电子图片库的建立及应用</w:t>
            </w:r>
          </w:p>
        </w:tc>
        <w:tc>
          <w:tcPr>
            <w:tcW w:w="628" w:type="pct"/>
            <w:vAlign w:val="center"/>
          </w:tcPr>
          <w:p w:rsidR="00886BA9" w:rsidRPr="00D61F67" w:rsidRDefault="00886BA9" w:rsidP="00D22A59">
            <w:pPr>
              <w:widowControl/>
              <w:jc w:val="center"/>
              <w:textAlignment w:val="center"/>
              <w:rPr>
                <w:rFonts w:ascii="仿宋_GB2312" w:eastAsia="仿宋_GB2312"/>
                <w:kern w:val="0"/>
                <w:sz w:val="24"/>
              </w:rPr>
            </w:pPr>
            <w:r w:rsidRPr="00D61F67">
              <w:rPr>
                <w:rFonts w:ascii="仿宋_GB2312" w:eastAsia="仿宋_GB2312" w:hAnsi="宋体" w:cs="宋体" w:hint="eastAsia"/>
                <w:color w:val="000000"/>
                <w:kern w:val="0"/>
                <w:sz w:val="24"/>
              </w:rPr>
              <w:t>李艳茹</w:t>
            </w:r>
          </w:p>
        </w:tc>
        <w:tc>
          <w:tcPr>
            <w:tcW w:w="1105" w:type="pct"/>
            <w:vAlign w:val="center"/>
          </w:tcPr>
          <w:p w:rsidR="00886BA9" w:rsidRPr="00D61F67" w:rsidRDefault="00886BA9" w:rsidP="00EE58B3">
            <w:pPr>
              <w:widowControl/>
              <w:jc w:val="left"/>
              <w:textAlignment w:val="center"/>
              <w:rPr>
                <w:rFonts w:ascii="仿宋_GB2312" w:eastAsia="仿宋_GB2312" w:hAnsi="宋体" w:cs="宋体"/>
                <w:color w:val="000000"/>
                <w:kern w:val="0"/>
                <w:sz w:val="24"/>
              </w:rPr>
            </w:pPr>
            <w:r w:rsidRPr="00D61F67">
              <w:rPr>
                <w:rFonts w:ascii="仿宋_GB2312" w:eastAsia="仿宋_GB2312" w:hAnsi="宋体" w:cs="宋体" w:hint="eastAsia"/>
                <w:color w:val="000000"/>
                <w:kern w:val="0"/>
                <w:sz w:val="24"/>
              </w:rPr>
              <w:t>中华医学教育探索杂志</w:t>
            </w:r>
          </w:p>
        </w:tc>
        <w:tc>
          <w:tcPr>
            <w:tcW w:w="625" w:type="pct"/>
            <w:vAlign w:val="center"/>
          </w:tcPr>
          <w:p w:rsidR="00886BA9" w:rsidRPr="00D61F67" w:rsidRDefault="00886BA9" w:rsidP="00D22A59">
            <w:pPr>
              <w:widowControl/>
              <w:spacing w:before="100" w:beforeAutospacing="1" w:after="100" w:afterAutospacing="1"/>
              <w:jc w:val="center"/>
              <w:rPr>
                <w:rFonts w:ascii="仿宋_GB2312" w:eastAsia="仿宋_GB2312"/>
                <w:kern w:val="0"/>
                <w:sz w:val="24"/>
              </w:rPr>
            </w:pPr>
            <w:r w:rsidRPr="00D61F67">
              <w:rPr>
                <w:rFonts w:ascii="仿宋_GB2312" w:eastAsia="仿宋_GB2312"/>
                <w:kern w:val="0"/>
                <w:sz w:val="24"/>
              </w:rPr>
              <w:t>2016</w:t>
            </w:r>
            <w:r>
              <w:rPr>
                <w:rFonts w:ascii="仿宋_GB2312" w:eastAsia="仿宋_GB2312" w:hint="eastAsia"/>
                <w:kern w:val="0"/>
                <w:sz w:val="24"/>
              </w:rPr>
              <w:t>年</w:t>
            </w:r>
          </w:p>
        </w:tc>
        <w:tc>
          <w:tcPr>
            <w:tcW w:w="673" w:type="pct"/>
            <w:vAlign w:val="center"/>
          </w:tcPr>
          <w:p w:rsidR="00886BA9" w:rsidRPr="00634388" w:rsidRDefault="00886BA9" w:rsidP="002159AF">
            <w:pPr>
              <w:spacing w:line="300" w:lineRule="auto"/>
              <w:jc w:val="left"/>
              <w:rPr>
                <w:rFonts w:ascii="仿宋_GB2312" w:eastAsia="仿宋_GB2312" w:hAnsi="宋体"/>
                <w:bCs/>
                <w:sz w:val="24"/>
              </w:rPr>
            </w:pPr>
          </w:p>
        </w:tc>
      </w:tr>
    </w:tbl>
    <w:p w:rsidR="00886BA9" w:rsidRPr="00634388" w:rsidRDefault="00886BA9" w:rsidP="00B94952">
      <w:pPr>
        <w:spacing w:line="360" w:lineRule="auto"/>
        <w:ind w:firstLineChars="100" w:firstLine="240"/>
        <w:rPr>
          <w:rFonts w:ascii="仿宋_GB2312" w:eastAsia="仿宋_GB2312" w:hAnsi="宋体"/>
          <w:bCs/>
          <w:sz w:val="24"/>
        </w:rPr>
      </w:pPr>
    </w:p>
    <w:p w:rsidR="00886BA9" w:rsidRPr="00634388" w:rsidRDefault="00886BA9" w:rsidP="00B94952">
      <w:pPr>
        <w:spacing w:line="360" w:lineRule="auto"/>
        <w:ind w:firstLineChars="100" w:firstLine="241"/>
        <w:rPr>
          <w:rFonts w:ascii="仿宋_GB2312" w:eastAsia="仿宋_GB2312" w:hAnsi="宋体"/>
          <w:bCs/>
          <w:sz w:val="24"/>
        </w:rPr>
      </w:pPr>
      <w:r w:rsidRPr="00634388">
        <w:rPr>
          <w:rFonts w:ascii="仿宋_GB2312" w:eastAsia="仿宋_GB2312" w:hAnsi="宋体"/>
          <w:b/>
          <w:bCs/>
          <w:sz w:val="24"/>
        </w:rPr>
        <w:t>4-3</w:t>
      </w:r>
      <w:r w:rsidRPr="00634388">
        <w:rPr>
          <w:rFonts w:ascii="仿宋_GB2312" w:eastAsia="仿宋_GB2312" w:hAnsi="宋体" w:hint="eastAsia"/>
          <w:b/>
          <w:bCs/>
          <w:sz w:val="24"/>
        </w:rPr>
        <w:t>．公开出版著作和教材</w:t>
      </w:r>
      <w:r w:rsidRPr="00634388">
        <w:rPr>
          <w:rFonts w:ascii="仿宋_GB2312" w:eastAsia="仿宋_GB2312" w:hAnsi="宋体" w:hint="eastAsia"/>
          <w:bCs/>
          <w:sz w:val="24"/>
        </w:rPr>
        <w:t>（独撰人或第一作者）</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4"/>
        <w:gridCol w:w="1236"/>
        <w:gridCol w:w="720"/>
        <w:gridCol w:w="1260"/>
        <w:gridCol w:w="1080"/>
        <w:gridCol w:w="1558"/>
      </w:tblGrid>
      <w:tr w:rsidR="00886BA9" w:rsidRPr="00634388" w:rsidTr="00934FF4">
        <w:trPr>
          <w:trHeight w:hRule="exact" w:val="664"/>
          <w:jc w:val="center"/>
        </w:trPr>
        <w:tc>
          <w:tcPr>
            <w:tcW w:w="2714"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著作、教材名称</w:t>
            </w:r>
          </w:p>
        </w:tc>
        <w:tc>
          <w:tcPr>
            <w:tcW w:w="1236"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出版单位</w:t>
            </w:r>
          </w:p>
        </w:tc>
        <w:tc>
          <w:tcPr>
            <w:tcW w:w="720"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出版</w:t>
            </w:r>
          </w:p>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时间</w:t>
            </w:r>
          </w:p>
        </w:tc>
        <w:tc>
          <w:tcPr>
            <w:tcW w:w="1260"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作者和</w:t>
            </w:r>
          </w:p>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所写</w:t>
            </w:r>
            <w:r w:rsidRPr="00995DC0">
              <w:rPr>
                <w:rFonts w:ascii="仿宋_GB2312" w:eastAsia="仿宋_GB2312" w:hAnsi="宋体" w:hint="eastAsia"/>
                <w:szCs w:val="21"/>
              </w:rPr>
              <w:t>字数</w:t>
            </w:r>
          </w:p>
        </w:tc>
        <w:tc>
          <w:tcPr>
            <w:tcW w:w="1080" w:type="dxa"/>
            <w:tcBorders>
              <w:left w:val="nil"/>
            </w:tcBorders>
            <w:vAlign w:val="center"/>
          </w:tcPr>
          <w:p w:rsidR="00886BA9" w:rsidRPr="00634388" w:rsidRDefault="00886BA9" w:rsidP="002159AF">
            <w:pPr>
              <w:jc w:val="center"/>
              <w:rPr>
                <w:rFonts w:ascii="仿宋_GB2312" w:eastAsia="仿宋_GB2312" w:hAnsi="宋体"/>
                <w:szCs w:val="21"/>
              </w:rPr>
            </w:pPr>
            <w:r w:rsidRPr="00995DC0">
              <w:rPr>
                <w:rFonts w:ascii="仿宋_GB2312" w:eastAsia="仿宋_GB2312" w:hAnsi="宋体" w:hint="eastAsia"/>
                <w:szCs w:val="21"/>
              </w:rPr>
              <w:t>发行量</w:t>
            </w:r>
          </w:p>
        </w:tc>
        <w:tc>
          <w:tcPr>
            <w:tcW w:w="1558" w:type="dxa"/>
            <w:tcBorders>
              <w:left w:val="nil"/>
            </w:tcBorders>
            <w:vAlign w:val="center"/>
          </w:tcPr>
          <w:p w:rsidR="00886BA9" w:rsidRPr="00634388" w:rsidRDefault="00886BA9" w:rsidP="002159AF">
            <w:pPr>
              <w:jc w:val="center"/>
              <w:rPr>
                <w:rFonts w:ascii="仿宋_GB2312" w:eastAsia="仿宋_GB2312" w:hAnsi="宋体"/>
                <w:bCs/>
                <w:szCs w:val="21"/>
              </w:rPr>
            </w:pPr>
            <w:r w:rsidRPr="00634388">
              <w:rPr>
                <w:rFonts w:ascii="仿宋_GB2312" w:eastAsia="仿宋_GB2312" w:hAnsi="宋体" w:hint="eastAsia"/>
                <w:bCs/>
                <w:szCs w:val="21"/>
              </w:rPr>
              <w:t>入选哪个单位</w:t>
            </w:r>
          </w:p>
        </w:tc>
      </w:tr>
      <w:tr w:rsidR="00886BA9" w:rsidRPr="00634388" w:rsidTr="00934FF4">
        <w:trPr>
          <w:jc w:val="center"/>
        </w:trPr>
        <w:tc>
          <w:tcPr>
            <w:tcW w:w="2714" w:type="dxa"/>
            <w:vAlign w:val="center"/>
          </w:tcPr>
          <w:p w:rsidR="00886BA9" w:rsidRPr="008F4F6A" w:rsidRDefault="00886BA9" w:rsidP="003868D8">
            <w:pPr>
              <w:rPr>
                <w:rFonts w:ascii="仿宋_GB2312" w:eastAsia="仿宋_GB2312"/>
                <w:sz w:val="24"/>
              </w:rPr>
            </w:pPr>
            <w:r w:rsidRPr="008F4F6A">
              <w:rPr>
                <w:rFonts w:ascii="仿宋_GB2312" w:eastAsia="仿宋_GB2312" w:hint="eastAsia"/>
                <w:sz w:val="24"/>
              </w:rPr>
              <w:t>国家“十二五”规划数字教材《病理学</w:t>
            </w:r>
            <w:r>
              <w:rPr>
                <w:rFonts w:ascii="仿宋_GB2312" w:eastAsia="仿宋_GB2312" w:hint="eastAsia"/>
                <w:sz w:val="24"/>
              </w:rPr>
              <w:t>》</w:t>
            </w:r>
          </w:p>
        </w:tc>
        <w:tc>
          <w:tcPr>
            <w:tcW w:w="1236" w:type="dxa"/>
            <w:tcBorders>
              <w:left w:val="nil"/>
            </w:tcBorders>
            <w:vAlign w:val="center"/>
          </w:tcPr>
          <w:p w:rsidR="00886BA9" w:rsidRPr="00634388" w:rsidRDefault="00886BA9" w:rsidP="003868D8">
            <w:pPr>
              <w:rPr>
                <w:rFonts w:ascii="仿宋_GB2312" w:eastAsia="仿宋_GB2312"/>
                <w:sz w:val="24"/>
              </w:rPr>
            </w:pPr>
            <w:r>
              <w:rPr>
                <w:rFonts w:ascii="仿宋_GB2312" w:eastAsia="仿宋_GB2312" w:hint="eastAsia"/>
                <w:sz w:val="24"/>
              </w:rPr>
              <w:t>人民卫生出版社</w:t>
            </w:r>
          </w:p>
        </w:tc>
        <w:tc>
          <w:tcPr>
            <w:tcW w:w="720" w:type="dxa"/>
            <w:tcBorders>
              <w:left w:val="nil"/>
            </w:tcBorders>
            <w:vAlign w:val="center"/>
          </w:tcPr>
          <w:p w:rsidR="00886BA9" w:rsidRPr="00634388" w:rsidRDefault="00886BA9" w:rsidP="003868D8">
            <w:pPr>
              <w:rPr>
                <w:rFonts w:ascii="仿宋_GB2312" w:eastAsia="仿宋_GB2312"/>
                <w:sz w:val="24"/>
              </w:rPr>
            </w:pPr>
            <w:r>
              <w:rPr>
                <w:rFonts w:ascii="仿宋_GB2312" w:eastAsia="仿宋_GB2312"/>
                <w:sz w:val="24"/>
              </w:rPr>
              <w:t>2015</w:t>
            </w:r>
            <w:r>
              <w:rPr>
                <w:rFonts w:ascii="仿宋_GB2312" w:eastAsia="仿宋_GB2312" w:hint="eastAsia"/>
                <w:sz w:val="24"/>
              </w:rPr>
              <w:t>年</w:t>
            </w:r>
          </w:p>
        </w:tc>
        <w:tc>
          <w:tcPr>
            <w:tcW w:w="1260" w:type="dxa"/>
            <w:tcBorders>
              <w:left w:val="nil"/>
            </w:tcBorders>
            <w:vAlign w:val="center"/>
          </w:tcPr>
          <w:p w:rsidR="00886BA9" w:rsidRDefault="00886BA9" w:rsidP="003868D8">
            <w:pPr>
              <w:rPr>
                <w:rFonts w:ascii="仿宋_GB2312" w:eastAsia="仿宋_GB2312" w:hAnsi="宋体"/>
                <w:bCs/>
                <w:sz w:val="24"/>
              </w:rPr>
            </w:pPr>
            <w:r>
              <w:rPr>
                <w:rFonts w:ascii="仿宋_GB2312" w:eastAsia="仿宋_GB2312" w:hAnsi="宋体" w:hint="eastAsia"/>
                <w:bCs/>
                <w:sz w:val="24"/>
              </w:rPr>
              <w:t>李玉林</w:t>
            </w:r>
          </w:p>
          <w:p w:rsidR="00886BA9" w:rsidRPr="00634388" w:rsidRDefault="00886BA9" w:rsidP="003868D8">
            <w:pPr>
              <w:rPr>
                <w:rFonts w:ascii="仿宋_GB2312" w:eastAsia="仿宋_GB2312" w:hAnsi="宋体"/>
                <w:bCs/>
                <w:sz w:val="24"/>
              </w:rPr>
            </w:pPr>
            <w:r>
              <w:rPr>
                <w:rFonts w:ascii="仿宋_GB2312" w:eastAsia="仿宋_GB2312" w:hAnsi="宋体"/>
                <w:bCs/>
                <w:sz w:val="24"/>
              </w:rPr>
              <w:t>(</w:t>
            </w:r>
            <w:r>
              <w:rPr>
                <w:rFonts w:ascii="仿宋_GB2312" w:eastAsia="仿宋_GB2312" w:hAnsi="宋体" w:hint="eastAsia"/>
                <w:bCs/>
                <w:sz w:val="24"/>
              </w:rPr>
              <w:t>主编</w:t>
            </w:r>
            <w:r>
              <w:rPr>
                <w:rFonts w:ascii="仿宋_GB2312" w:eastAsia="仿宋_GB2312" w:hAnsi="宋体"/>
                <w:bCs/>
                <w:sz w:val="24"/>
              </w:rPr>
              <w:t>)</w:t>
            </w:r>
          </w:p>
        </w:tc>
        <w:tc>
          <w:tcPr>
            <w:tcW w:w="1080" w:type="dxa"/>
            <w:tcBorders>
              <w:left w:val="nil"/>
            </w:tcBorders>
            <w:vAlign w:val="center"/>
          </w:tcPr>
          <w:p w:rsidR="00886BA9" w:rsidRPr="00634388" w:rsidRDefault="00886BA9" w:rsidP="00995DC0">
            <w:pPr>
              <w:rPr>
                <w:rFonts w:ascii="仿宋_GB2312" w:eastAsia="仿宋_GB2312"/>
                <w:spacing w:val="-6"/>
                <w:sz w:val="24"/>
              </w:rPr>
            </w:pPr>
            <w:r>
              <w:rPr>
                <w:rFonts w:ascii="仿宋_GB2312" w:eastAsia="仿宋_GB2312"/>
                <w:spacing w:val="-6"/>
                <w:sz w:val="24"/>
              </w:rPr>
              <w:t>200</w:t>
            </w:r>
            <w:r>
              <w:rPr>
                <w:rFonts w:ascii="仿宋_GB2312" w:eastAsia="仿宋_GB2312" w:hint="eastAsia"/>
                <w:spacing w:val="-6"/>
                <w:sz w:val="24"/>
              </w:rPr>
              <w:t>万</w:t>
            </w:r>
          </w:p>
        </w:tc>
        <w:tc>
          <w:tcPr>
            <w:tcW w:w="1558" w:type="dxa"/>
            <w:tcBorders>
              <w:left w:val="nil"/>
            </w:tcBorders>
            <w:vAlign w:val="center"/>
          </w:tcPr>
          <w:p w:rsidR="00886BA9" w:rsidRPr="00634388" w:rsidRDefault="00886BA9" w:rsidP="002159AF">
            <w:pPr>
              <w:rPr>
                <w:rFonts w:ascii="仿宋_GB2312" w:eastAsia="仿宋_GB2312"/>
                <w:spacing w:val="-6"/>
                <w:sz w:val="24"/>
              </w:rPr>
            </w:pPr>
            <w:r>
              <w:rPr>
                <w:rFonts w:ascii="仿宋_GB2312" w:eastAsia="仿宋_GB2312" w:hint="eastAsia"/>
                <w:spacing w:val="-6"/>
                <w:sz w:val="24"/>
              </w:rPr>
              <w:t>吉林大学等</w:t>
            </w:r>
          </w:p>
        </w:tc>
      </w:tr>
      <w:tr w:rsidR="00886BA9" w:rsidRPr="00634388" w:rsidTr="00934FF4">
        <w:trPr>
          <w:jc w:val="center"/>
        </w:trPr>
        <w:tc>
          <w:tcPr>
            <w:tcW w:w="2714" w:type="dxa"/>
            <w:vAlign w:val="center"/>
          </w:tcPr>
          <w:p w:rsidR="00886BA9" w:rsidRPr="008F4F6A" w:rsidRDefault="00886BA9" w:rsidP="003868D8">
            <w:pPr>
              <w:rPr>
                <w:rFonts w:ascii="仿宋_GB2312" w:eastAsia="仿宋_GB2312"/>
                <w:sz w:val="24"/>
              </w:rPr>
            </w:pPr>
            <w:r w:rsidRPr="008F4F6A">
              <w:rPr>
                <w:rFonts w:ascii="仿宋_GB2312" w:eastAsia="仿宋_GB2312" w:hint="eastAsia"/>
                <w:sz w:val="24"/>
              </w:rPr>
              <w:t>病理学实习指导</w:t>
            </w:r>
          </w:p>
        </w:tc>
        <w:tc>
          <w:tcPr>
            <w:tcW w:w="1236" w:type="dxa"/>
            <w:tcBorders>
              <w:left w:val="nil"/>
            </w:tcBorders>
            <w:vAlign w:val="center"/>
          </w:tcPr>
          <w:p w:rsidR="00886BA9" w:rsidRPr="00634388" w:rsidRDefault="00886BA9" w:rsidP="003868D8">
            <w:pPr>
              <w:rPr>
                <w:rFonts w:ascii="仿宋_GB2312" w:eastAsia="仿宋_GB2312"/>
                <w:sz w:val="24"/>
              </w:rPr>
            </w:pPr>
            <w:r>
              <w:rPr>
                <w:rFonts w:ascii="仿宋_GB2312" w:eastAsia="仿宋_GB2312" w:hint="eastAsia"/>
                <w:sz w:val="24"/>
              </w:rPr>
              <w:t>人民卫生出版社</w:t>
            </w:r>
          </w:p>
        </w:tc>
        <w:tc>
          <w:tcPr>
            <w:tcW w:w="720" w:type="dxa"/>
            <w:tcBorders>
              <w:left w:val="nil"/>
            </w:tcBorders>
            <w:vAlign w:val="center"/>
          </w:tcPr>
          <w:p w:rsidR="00886BA9" w:rsidRPr="00634388" w:rsidRDefault="00886BA9" w:rsidP="003868D8">
            <w:pPr>
              <w:rPr>
                <w:rFonts w:ascii="仿宋_GB2312" w:eastAsia="仿宋_GB2312"/>
                <w:sz w:val="24"/>
              </w:rPr>
            </w:pPr>
            <w:r>
              <w:rPr>
                <w:rFonts w:ascii="仿宋_GB2312" w:eastAsia="仿宋_GB2312"/>
                <w:sz w:val="24"/>
              </w:rPr>
              <w:t>2015</w:t>
            </w:r>
            <w:r>
              <w:rPr>
                <w:rFonts w:ascii="仿宋_GB2312" w:eastAsia="仿宋_GB2312" w:hint="eastAsia"/>
                <w:sz w:val="24"/>
              </w:rPr>
              <w:t>年</w:t>
            </w:r>
          </w:p>
        </w:tc>
        <w:tc>
          <w:tcPr>
            <w:tcW w:w="1260" w:type="dxa"/>
            <w:tcBorders>
              <w:left w:val="nil"/>
            </w:tcBorders>
            <w:vAlign w:val="center"/>
          </w:tcPr>
          <w:p w:rsidR="00886BA9" w:rsidRDefault="00886BA9" w:rsidP="003868D8">
            <w:pPr>
              <w:rPr>
                <w:rFonts w:ascii="仿宋_GB2312" w:eastAsia="仿宋_GB2312" w:hAnsi="宋体"/>
                <w:bCs/>
                <w:sz w:val="24"/>
              </w:rPr>
            </w:pPr>
            <w:r>
              <w:rPr>
                <w:rFonts w:ascii="仿宋_GB2312" w:eastAsia="仿宋_GB2312" w:hAnsi="宋体" w:hint="eastAsia"/>
                <w:bCs/>
                <w:sz w:val="24"/>
              </w:rPr>
              <w:t>李玉林</w:t>
            </w:r>
          </w:p>
          <w:p w:rsidR="00886BA9" w:rsidRPr="00634388" w:rsidRDefault="00886BA9" w:rsidP="003868D8">
            <w:pPr>
              <w:rPr>
                <w:rFonts w:ascii="仿宋_GB2312" w:eastAsia="仿宋_GB2312" w:hAnsi="宋体"/>
                <w:bCs/>
                <w:sz w:val="24"/>
              </w:rPr>
            </w:pPr>
            <w:r>
              <w:rPr>
                <w:rFonts w:ascii="仿宋_GB2312" w:eastAsia="仿宋_GB2312" w:hAnsi="宋体"/>
                <w:bCs/>
                <w:sz w:val="24"/>
              </w:rPr>
              <w:t>(</w:t>
            </w:r>
            <w:r>
              <w:rPr>
                <w:rFonts w:ascii="仿宋_GB2312" w:eastAsia="仿宋_GB2312" w:hAnsi="宋体" w:hint="eastAsia"/>
                <w:bCs/>
                <w:sz w:val="24"/>
              </w:rPr>
              <w:t>主编</w:t>
            </w:r>
            <w:r>
              <w:rPr>
                <w:rFonts w:ascii="仿宋_GB2312" w:eastAsia="仿宋_GB2312" w:hAnsi="宋体"/>
                <w:bCs/>
                <w:sz w:val="24"/>
              </w:rPr>
              <w:t>)</w:t>
            </w:r>
          </w:p>
        </w:tc>
        <w:tc>
          <w:tcPr>
            <w:tcW w:w="1080" w:type="dxa"/>
            <w:tcBorders>
              <w:left w:val="nil"/>
            </w:tcBorders>
            <w:vAlign w:val="center"/>
          </w:tcPr>
          <w:p w:rsidR="00886BA9" w:rsidRPr="00634388" w:rsidRDefault="00886BA9" w:rsidP="00995DC0">
            <w:pPr>
              <w:rPr>
                <w:rFonts w:ascii="仿宋_GB2312" w:eastAsia="仿宋_GB2312" w:hAnsi="宋体"/>
                <w:bCs/>
                <w:sz w:val="24"/>
              </w:rPr>
            </w:pPr>
            <w:r>
              <w:rPr>
                <w:rFonts w:ascii="仿宋_GB2312" w:eastAsia="仿宋_GB2312" w:hAnsi="宋体"/>
                <w:bCs/>
                <w:sz w:val="24"/>
              </w:rPr>
              <w:t>100</w:t>
            </w:r>
            <w:r>
              <w:rPr>
                <w:rFonts w:ascii="仿宋_GB2312" w:eastAsia="仿宋_GB2312" w:hAnsi="宋体" w:hint="eastAsia"/>
                <w:bCs/>
                <w:sz w:val="24"/>
              </w:rPr>
              <w:t>万</w:t>
            </w:r>
          </w:p>
        </w:tc>
        <w:tc>
          <w:tcPr>
            <w:tcW w:w="1558" w:type="dxa"/>
            <w:tcBorders>
              <w:left w:val="nil"/>
            </w:tcBorders>
            <w:vAlign w:val="center"/>
          </w:tcPr>
          <w:p w:rsidR="00886BA9" w:rsidRPr="00634388" w:rsidRDefault="00886BA9" w:rsidP="002159AF">
            <w:pPr>
              <w:rPr>
                <w:rFonts w:ascii="仿宋_GB2312" w:eastAsia="仿宋_GB2312" w:hAnsi="宋体"/>
                <w:bCs/>
                <w:sz w:val="24"/>
              </w:rPr>
            </w:pPr>
            <w:r>
              <w:rPr>
                <w:rFonts w:ascii="仿宋_GB2312" w:eastAsia="仿宋_GB2312" w:hint="eastAsia"/>
                <w:spacing w:val="-6"/>
                <w:sz w:val="24"/>
              </w:rPr>
              <w:t>吉林大学等</w:t>
            </w:r>
          </w:p>
        </w:tc>
      </w:tr>
      <w:tr w:rsidR="00886BA9" w:rsidRPr="00634388" w:rsidTr="00934FF4">
        <w:trPr>
          <w:jc w:val="center"/>
        </w:trPr>
        <w:tc>
          <w:tcPr>
            <w:tcW w:w="2714" w:type="dxa"/>
            <w:vAlign w:val="center"/>
          </w:tcPr>
          <w:p w:rsidR="00886BA9" w:rsidRPr="008F4F6A" w:rsidRDefault="00886BA9" w:rsidP="002159AF">
            <w:pPr>
              <w:rPr>
                <w:rFonts w:ascii="仿宋_GB2312" w:eastAsia="仿宋_GB2312"/>
                <w:sz w:val="24"/>
              </w:rPr>
            </w:pPr>
            <w:r w:rsidRPr="00934FF4">
              <w:rPr>
                <w:rFonts w:ascii="仿宋_GB2312" w:eastAsia="仿宋_GB2312" w:hint="eastAsia"/>
                <w:sz w:val="24"/>
              </w:rPr>
              <w:t>病理学与病理学技术</w:t>
            </w:r>
          </w:p>
        </w:tc>
        <w:tc>
          <w:tcPr>
            <w:tcW w:w="1236" w:type="dxa"/>
            <w:tcBorders>
              <w:left w:val="nil"/>
            </w:tcBorders>
            <w:vAlign w:val="center"/>
          </w:tcPr>
          <w:p w:rsidR="00886BA9" w:rsidRPr="00634388" w:rsidRDefault="00886BA9" w:rsidP="002159AF">
            <w:pPr>
              <w:rPr>
                <w:rFonts w:ascii="仿宋_GB2312" w:eastAsia="仿宋_GB2312"/>
                <w:sz w:val="24"/>
              </w:rPr>
            </w:pPr>
            <w:r w:rsidRPr="00934FF4">
              <w:rPr>
                <w:rFonts w:ascii="仿宋_GB2312" w:eastAsia="仿宋_GB2312" w:hint="eastAsia"/>
                <w:sz w:val="24"/>
              </w:rPr>
              <w:t>人民卫生出版社</w:t>
            </w:r>
          </w:p>
        </w:tc>
        <w:tc>
          <w:tcPr>
            <w:tcW w:w="720" w:type="dxa"/>
            <w:tcBorders>
              <w:left w:val="nil"/>
            </w:tcBorders>
            <w:vAlign w:val="center"/>
          </w:tcPr>
          <w:p w:rsidR="00886BA9" w:rsidRPr="00634388" w:rsidRDefault="00886BA9" w:rsidP="002159AF">
            <w:pPr>
              <w:rPr>
                <w:rFonts w:ascii="仿宋_GB2312" w:eastAsia="仿宋_GB2312"/>
                <w:sz w:val="24"/>
              </w:rPr>
            </w:pPr>
            <w:r w:rsidRPr="00934FF4">
              <w:rPr>
                <w:rFonts w:ascii="仿宋_GB2312" w:eastAsia="仿宋_GB2312"/>
                <w:sz w:val="24"/>
              </w:rPr>
              <w:t>2016</w:t>
            </w:r>
            <w:r>
              <w:rPr>
                <w:rFonts w:ascii="仿宋_GB2312" w:eastAsia="仿宋_GB2312" w:hint="eastAsia"/>
                <w:sz w:val="24"/>
              </w:rPr>
              <w:t>年</w:t>
            </w:r>
          </w:p>
        </w:tc>
        <w:tc>
          <w:tcPr>
            <w:tcW w:w="1260" w:type="dxa"/>
            <w:tcBorders>
              <w:left w:val="nil"/>
            </w:tcBorders>
            <w:vAlign w:val="center"/>
          </w:tcPr>
          <w:p w:rsidR="00886BA9" w:rsidRDefault="00886BA9" w:rsidP="008F4F6A">
            <w:pPr>
              <w:rPr>
                <w:rFonts w:ascii="仿宋_GB2312" w:eastAsia="仿宋_GB2312"/>
                <w:sz w:val="24"/>
              </w:rPr>
            </w:pPr>
            <w:r w:rsidRPr="00934FF4">
              <w:rPr>
                <w:rFonts w:ascii="仿宋_GB2312" w:eastAsia="仿宋_GB2312" w:hint="eastAsia"/>
                <w:sz w:val="24"/>
              </w:rPr>
              <w:t>李一雷</w:t>
            </w:r>
          </w:p>
          <w:p w:rsidR="00886BA9" w:rsidRPr="00634388" w:rsidRDefault="00886BA9" w:rsidP="008F4F6A">
            <w:pPr>
              <w:rPr>
                <w:rFonts w:ascii="仿宋_GB2312" w:eastAsia="仿宋_GB2312" w:hAnsi="宋体"/>
                <w:bCs/>
                <w:sz w:val="24"/>
              </w:rPr>
            </w:pPr>
            <w:r>
              <w:rPr>
                <w:rFonts w:ascii="仿宋_GB2312" w:eastAsia="仿宋_GB2312" w:hAnsi="宋体"/>
                <w:bCs/>
                <w:sz w:val="24"/>
              </w:rPr>
              <w:t>(</w:t>
            </w:r>
            <w:r>
              <w:rPr>
                <w:rFonts w:ascii="仿宋_GB2312" w:eastAsia="仿宋_GB2312" w:hAnsi="宋体" w:hint="eastAsia"/>
                <w:bCs/>
                <w:sz w:val="24"/>
              </w:rPr>
              <w:t>主编</w:t>
            </w:r>
            <w:r>
              <w:rPr>
                <w:rFonts w:ascii="仿宋_GB2312" w:eastAsia="仿宋_GB2312" w:hAnsi="宋体"/>
                <w:bCs/>
                <w:sz w:val="24"/>
              </w:rPr>
              <w:t>)</w:t>
            </w:r>
          </w:p>
        </w:tc>
        <w:tc>
          <w:tcPr>
            <w:tcW w:w="1080" w:type="dxa"/>
            <w:tcBorders>
              <w:left w:val="nil"/>
            </w:tcBorders>
            <w:vAlign w:val="center"/>
          </w:tcPr>
          <w:p w:rsidR="00886BA9" w:rsidRPr="00634388" w:rsidRDefault="00886BA9" w:rsidP="00995DC0">
            <w:pPr>
              <w:rPr>
                <w:rFonts w:ascii="仿宋_GB2312" w:eastAsia="仿宋_GB2312" w:hAnsi="宋体"/>
                <w:bCs/>
                <w:sz w:val="24"/>
              </w:rPr>
            </w:pPr>
            <w:r>
              <w:rPr>
                <w:rFonts w:ascii="仿宋_GB2312" w:eastAsia="仿宋_GB2312" w:hAnsi="宋体"/>
                <w:bCs/>
                <w:sz w:val="24"/>
              </w:rPr>
              <w:t>100</w:t>
            </w:r>
            <w:r>
              <w:rPr>
                <w:rFonts w:ascii="仿宋_GB2312" w:eastAsia="仿宋_GB2312" w:hAnsi="宋体" w:hint="eastAsia"/>
                <w:bCs/>
                <w:sz w:val="24"/>
              </w:rPr>
              <w:t>万</w:t>
            </w:r>
          </w:p>
        </w:tc>
        <w:tc>
          <w:tcPr>
            <w:tcW w:w="1558" w:type="dxa"/>
            <w:tcBorders>
              <w:left w:val="nil"/>
            </w:tcBorders>
            <w:vAlign w:val="center"/>
          </w:tcPr>
          <w:p w:rsidR="00886BA9" w:rsidRPr="00634388" w:rsidRDefault="00886BA9" w:rsidP="002159AF">
            <w:pPr>
              <w:rPr>
                <w:rFonts w:ascii="仿宋_GB2312" w:eastAsia="仿宋_GB2312" w:hAnsi="宋体"/>
                <w:bCs/>
                <w:sz w:val="24"/>
              </w:rPr>
            </w:pPr>
            <w:r>
              <w:rPr>
                <w:rFonts w:ascii="仿宋_GB2312" w:eastAsia="仿宋_GB2312" w:hint="eastAsia"/>
                <w:spacing w:val="-6"/>
                <w:sz w:val="24"/>
              </w:rPr>
              <w:t>吉林大学等</w:t>
            </w:r>
          </w:p>
        </w:tc>
      </w:tr>
    </w:tbl>
    <w:p w:rsidR="00886BA9" w:rsidRDefault="00886BA9" w:rsidP="00B94952">
      <w:pPr>
        <w:spacing w:line="360" w:lineRule="auto"/>
        <w:ind w:firstLineChars="100" w:firstLine="241"/>
        <w:rPr>
          <w:rFonts w:ascii="仿宋_GB2312" w:eastAsia="仿宋_GB2312"/>
          <w:b/>
          <w:bCs/>
          <w:position w:val="6"/>
          <w:sz w:val="24"/>
        </w:rPr>
      </w:pPr>
    </w:p>
    <w:p w:rsidR="00886BA9" w:rsidRDefault="00886BA9" w:rsidP="00B94952">
      <w:pPr>
        <w:spacing w:line="360" w:lineRule="auto"/>
        <w:ind w:firstLineChars="100" w:firstLine="241"/>
        <w:rPr>
          <w:rFonts w:ascii="仿宋_GB2312" w:eastAsia="仿宋_GB2312"/>
          <w:b/>
          <w:bCs/>
          <w:position w:val="6"/>
          <w:sz w:val="24"/>
        </w:rPr>
      </w:pPr>
    </w:p>
    <w:p w:rsidR="00886BA9" w:rsidRPr="00634388" w:rsidRDefault="00886BA9" w:rsidP="00B94952">
      <w:pPr>
        <w:spacing w:line="360" w:lineRule="auto"/>
        <w:ind w:firstLineChars="100" w:firstLine="241"/>
        <w:rPr>
          <w:rFonts w:ascii="仿宋_GB2312" w:eastAsia="仿宋_GB2312"/>
          <w:bCs/>
          <w:position w:val="6"/>
          <w:sz w:val="24"/>
        </w:rPr>
      </w:pPr>
      <w:r w:rsidRPr="00634388">
        <w:rPr>
          <w:rFonts w:ascii="仿宋_GB2312" w:eastAsia="仿宋_GB2312"/>
          <w:b/>
          <w:bCs/>
          <w:position w:val="6"/>
          <w:sz w:val="24"/>
        </w:rPr>
        <w:lastRenderedPageBreak/>
        <w:t>4-4.</w:t>
      </w:r>
      <w:r w:rsidRPr="00634388">
        <w:rPr>
          <w:rFonts w:ascii="仿宋_GB2312" w:eastAsia="仿宋_GB2312" w:hint="eastAsia"/>
          <w:b/>
          <w:bCs/>
          <w:position w:val="6"/>
          <w:sz w:val="24"/>
        </w:rPr>
        <w:t>获得历年国家、省质量工程和本科教学工程项目</w:t>
      </w:r>
      <w:r w:rsidRPr="00634388">
        <w:rPr>
          <w:rFonts w:ascii="仿宋_GB2312" w:eastAsia="仿宋_GB2312" w:hint="eastAsia"/>
          <w:bCs/>
          <w:position w:val="6"/>
          <w:sz w:val="24"/>
        </w:rPr>
        <w:t>（前二名）</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7"/>
        <w:gridCol w:w="1303"/>
        <w:gridCol w:w="900"/>
        <w:gridCol w:w="720"/>
        <w:gridCol w:w="2353"/>
        <w:gridCol w:w="1151"/>
      </w:tblGrid>
      <w:tr w:rsidR="00886BA9" w:rsidRPr="00634388" w:rsidTr="0040178A">
        <w:trPr>
          <w:trHeight w:hRule="exact" w:val="663"/>
          <w:jc w:val="center"/>
        </w:trPr>
        <w:tc>
          <w:tcPr>
            <w:tcW w:w="2657"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成果名称</w:t>
            </w:r>
          </w:p>
        </w:tc>
        <w:tc>
          <w:tcPr>
            <w:tcW w:w="1303"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项目名称</w:t>
            </w:r>
          </w:p>
        </w:tc>
        <w:tc>
          <w:tcPr>
            <w:tcW w:w="900"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级别</w:t>
            </w:r>
          </w:p>
        </w:tc>
        <w:tc>
          <w:tcPr>
            <w:tcW w:w="720" w:type="dxa"/>
            <w:vAlign w:val="center"/>
          </w:tcPr>
          <w:p w:rsidR="00886BA9" w:rsidRPr="00634388" w:rsidRDefault="00886BA9" w:rsidP="002159AF">
            <w:pPr>
              <w:rPr>
                <w:rFonts w:ascii="仿宋_GB2312" w:eastAsia="仿宋_GB2312" w:hAnsi="宋体"/>
                <w:szCs w:val="21"/>
              </w:rPr>
            </w:pPr>
            <w:r w:rsidRPr="00634388">
              <w:rPr>
                <w:rFonts w:ascii="仿宋_GB2312" w:eastAsia="仿宋_GB2312" w:hAnsi="宋体" w:hint="eastAsia"/>
                <w:szCs w:val="21"/>
              </w:rPr>
              <w:t>等级</w:t>
            </w:r>
          </w:p>
        </w:tc>
        <w:tc>
          <w:tcPr>
            <w:tcW w:w="2353" w:type="dxa"/>
            <w:tcBorders>
              <w:left w:val="nil"/>
            </w:tcBorders>
            <w:vAlign w:val="center"/>
          </w:tcPr>
          <w:p w:rsidR="00886BA9" w:rsidRPr="00634388" w:rsidRDefault="00886BA9" w:rsidP="00B94952">
            <w:pPr>
              <w:ind w:firstLineChars="200" w:firstLine="420"/>
              <w:rPr>
                <w:rFonts w:ascii="仿宋_GB2312" w:eastAsia="仿宋_GB2312" w:hAnsi="宋体"/>
                <w:szCs w:val="21"/>
              </w:rPr>
            </w:pPr>
            <w:r w:rsidRPr="00634388">
              <w:rPr>
                <w:rFonts w:ascii="仿宋_GB2312" w:eastAsia="仿宋_GB2312" w:hAnsi="宋体" w:hint="eastAsia"/>
                <w:szCs w:val="21"/>
              </w:rPr>
              <w:t>获奖人员、名次</w:t>
            </w:r>
          </w:p>
        </w:tc>
        <w:tc>
          <w:tcPr>
            <w:tcW w:w="1151" w:type="dxa"/>
            <w:tcBorders>
              <w:left w:val="nil"/>
            </w:tcBorders>
            <w:vAlign w:val="center"/>
          </w:tcPr>
          <w:p w:rsidR="00886BA9" w:rsidRPr="00634388" w:rsidRDefault="00886BA9" w:rsidP="002159AF">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886BA9" w:rsidRPr="00634388" w:rsidTr="0040178A">
        <w:trPr>
          <w:trHeight w:hRule="exact" w:val="527"/>
          <w:jc w:val="center"/>
        </w:trPr>
        <w:tc>
          <w:tcPr>
            <w:tcW w:w="2657"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国家精品课程</w:t>
            </w:r>
          </w:p>
        </w:tc>
        <w:tc>
          <w:tcPr>
            <w:tcW w:w="1303"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病理学</w:t>
            </w:r>
          </w:p>
        </w:tc>
        <w:tc>
          <w:tcPr>
            <w:tcW w:w="900"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国家</w:t>
            </w:r>
          </w:p>
        </w:tc>
        <w:tc>
          <w:tcPr>
            <w:tcW w:w="720" w:type="dxa"/>
            <w:vAlign w:val="center"/>
          </w:tcPr>
          <w:p w:rsidR="00886BA9" w:rsidRPr="00634388" w:rsidRDefault="00886BA9" w:rsidP="002159AF">
            <w:pPr>
              <w:rPr>
                <w:rFonts w:ascii="仿宋_GB2312" w:eastAsia="仿宋_GB2312"/>
                <w:sz w:val="24"/>
              </w:rPr>
            </w:pPr>
          </w:p>
        </w:tc>
        <w:tc>
          <w:tcPr>
            <w:tcW w:w="2353" w:type="dxa"/>
            <w:tcBorders>
              <w:left w:val="nil"/>
            </w:tcBorders>
            <w:vAlign w:val="center"/>
          </w:tcPr>
          <w:p w:rsidR="00886BA9" w:rsidRPr="00634388" w:rsidRDefault="00886BA9" w:rsidP="0040178A">
            <w:pPr>
              <w:rPr>
                <w:rFonts w:ascii="仿宋_GB2312" w:eastAsia="仿宋_GB2312"/>
                <w:sz w:val="24"/>
              </w:rPr>
            </w:pPr>
            <w:r>
              <w:rPr>
                <w:rFonts w:ascii="仿宋_GB2312" w:eastAsia="仿宋_GB2312" w:hAnsi="宋体" w:hint="eastAsia"/>
                <w:bCs/>
                <w:sz w:val="24"/>
              </w:rPr>
              <w:t>李玉林</w:t>
            </w:r>
            <w:r>
              <w:rPr>
                <w:rFonts w:ascii="仿宋_GB2312" w:eastAsia="仿宋_GB2312" w:hAnsi="宋体"/>
                <w:bCs/>
                <w:sz w:val="24"/>
              </w:rPr>
              <w:t>,</w:t>
            </w:r>
            <w:r>
              <w:rPr>
                <w:rFonts w:ascii="仿宋_GB2312" w:eastAsia="仿宋_GB2312" w:hAnsi="宋体" w:hint="eastAsia"/>
                <w:bCs/>
                <w:sz w:val="24"/>
              </w:rPr>
              <w:t>李一雷</w:t>
            </w:r>
            <w:r w:rsidRPr="00634388">
              <w:rPr>
                <w:rFonts w:ascii="仿宋_GB2312" w:eastAsia="仿宋_GB2312" w:hAnsi="宋体" w:hint="eastAsia"/>
                <w:bCs/>
                <w:sz w:val="24"/>
              </w:rPr>
              <w:t>／</w:t>
            </w:r>
          </w:p>
        </w:tc>
        <w:tc>
          <w:tcPr>
            <w:tcW w:w="1151" w:type="dxa"/>
            <w:tcBorders>
              <w:left w:val="nil"/>
            </w:tcBorders>
            <w:vAlign w:val="center"/>
          </w:tcPr>
          <w:p w:rsidR="00886BA9" w:rsidRPr="00634388" w:rsidRDefault="00886BA9" w:rsidP="002159AF">
            <w:pPr>
              <w:rPr>
                <w:rFonts w:ascii="仿宋_GB2312" w:eastAsia="仿宋_GB2312"/>
                <w:spacing w:val="-6"/>
                <w:sz w:val="24"/>
              </w:rPr>
            </w:pPr>
            <w:r>
              <w:rPr>
                <w:rFonts w:ascii="仿宋_GB2312" w:eastAsia="仿宋_GB2312"/>
                <w:spacing w:val="-6"/>
                <w:sz w:val="24"/>
              </w:rPr>
              <w:t>2009</w:t>
            </w:r>
            <w:r>
              <w:rPr>
                <w:rFonts w:ascii="仿宋_GB2312" w:eastAsia="仿宋_GB2312" w:hint="eastAsia"/>
                <w:spacing w:val="-6"/>
                <w:sz w:val="24"/>
              </w:rPr>
              <w:t>年</w:t>
            </w:r>
          </w:p>
        </w:tc>
      </w:tr>
      <w:tr w:rsidR="00886BA9" w:rsidRPr="00634388" w:rsidTr="0040178A">
        <w:trPr>
          <w:trHeight w:hRule="exact" w:val="527"/>
          <w:jc w:val="center"/>
        </w:trPr>
        <w:tc>
          <w:tcPr>
            <w:tcW w:w="2657"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国家精品资源共享课</w:t>
            </w:r>
          </w:p>
        </w:tc>
        <w:tc>
          <w:tcPr>
            <w:tcW w:w="1303"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病理学</w:t>
            </w:r>
          </w:p>
        </w:tc>
        <w:tc>
          <w:tcPr>
            <w:tcW w:w="900" w:type="dxa"/>
            <w:vAlign w:val="center"/>
          </w:tcPr>
          <w:p w:rsidR="00886BA9" w:rsidRPr="00634388" w:rsidRDefault="00886BA9" w:rsidP="002159AF">
            <w:pPr>
              <w:rPr>
                <w:rFonts w:ascii="仿宋_GB2312" w:eastAsia="仿宋_GB2312"/>
                <w:sz w:val="24"/>
              </w:rPr>
            </w:pPr>
            <w:r>
              <w:rPr>
                <w:rFonts w:ascii="仿宋_GB2312" w:eastAsia="仿宋_GB2312" w:hint="eastAsia"/>
                <w:sz w:val="24"/>
              </w:rPr>
              <w:t>国家</w:t>
            </w:r>
          </w:p>
        </w:tc>
        <w:tc>
          <w:tcPr>
            <w:tcW w:w="720" w:type="dxa"/>
            <w:vAlign w:val="center"/>
          </w:tcPr>
          <w:p w:rsidR="00886BA9" w:rsidRPr="00634388" w:rsidRDefault="00886BA9" w:rsidP="002159AF">
            <w:pPr>
              <w:rPr>
                <w:rFonts w:ascii="仿宋_GB2312" w:eastAsia="仿宋_GB2312"/>
                <w:sz w:val="24"/>
              </w:rPr>
            </w:pPr>
          </w:p>
        </w:tc>
        <w:tc>
          <w:tcPr>
            <w:tcW w:w="2353" w:type="dxa"/>
            <w:tcBorders>
              <w:left w:val="nil"/>
            </w:tcBorders>
            <w:vAlign w:val="center"/>
          </w:tcPr>
          <w:p w:rsidR="00886BA9" w:rsidRPr="00634388" w:rsidRDefault="00886BA9" w:rsidP="0040178A">
            <w:pPr>
              <w:rPr>
                <w:rFonts w:ascii="仿宋_GB2312" w:eastAsia="仿宋_GB2312"/>
                <w:sz w:val="24"/>
              </w:rPr>
            </w:pPr>
            <w:r>
              <w:rPr>
                <w:rFonts w:ascii="仿宋_GB2312" w:eastAsia="仿宋_GB2312" w:hAnsi="宋体" w:hint="eastAsia"/>
                <w:bCs/>
                <w:sz w:val="24"/>
              </w:rPr>
              <w:t>李玉林</w:t>
            </w:r>
            <w:r>
              <w:rPr>
                <w:rFonts w:ascii="仿宋_GB2312" w:eastAsia="仿宋_GB2312" w:hAnsi="宋体"/>
                <w:bCs/>
                <w:sz w:val="24"/>
              </w:rPr>
              <w:t>,</w:t>
            </w:r>
            <w:r>
              <w:rPr>
                <w:rFonts w:ascii="仿宋_GB2312" w:eastAsia="仿宋_GB2312" w:hAnsi="宋体" w:hint="eastAsia"/>
                <w:bCs/>
                <w:sz w:val="24"/>
              </w:rPr>
              <w:t>李一雷</w:t>
            </w:r>
            <w:r w:rsidRPr="00634388">
              <w:rPr>
                <w:rFonts w:ascii="仿宋_GB2312" w:eastAsia="仿宋_GB2312" w:hAnsi="宋体" w:hint="eastAsia"/>
                <w:bCs/>
                <w:sz w:val="24"/>
              </w:rPr>
              <w:t>／</w:t>
            </w:r>
          </w:p>
        </w:tc>
        <w:tc>
          <w:tcPr>
            <w:tcW w:w="1151" w:type="dxa"/>
            <w:tcBorders>
              <w:left w:val="nil"/>
            </w:tcBorders>
            <w:vAlign w:val="center"/>
          </w:tcPr>
          <w:p w:rsidR="00886BA9" w:rsidRPr="00634388" w:rsidRDefault="00886BA9" w:rsidP="002159AF">
            <w:pPr>
              <w:rPr>
                <w:rFonts w:ascii="仿宋_GB2312" w:eastAsia="仿宋_GB2312"/>
                <w:spacing w:val="-6"/>
                <w:sz w:val="24"/>
              </w:rPr>
            </w:pPr>
            <w:r>
              <w:rPr>
                <w:rFonts w:ascii="仿宋_GB2312" w:eastAsia="仿宋_GB2312"/>
                <w:spacing w:val="-6"/>
                <w:sz w:val="24"/>
              </w:rPr>
              <w:t>2016</w:t>
            </w:r>
            <w:r>
              <w:rPr>
                <w:rFonts w:ascii="仿宋_GB2312" w:eastAsia="仿宋_GB2312" w:hint="eastAsia"/>
                <w:spacing w:val="-6"/>
                <w:sz w:val="24"/>
              </w:rPr>
              <w:t>年</w:t>
            </w:r>
          </w:p>
        </w:tc>
      </w:tr>
    </w:tbl>
    <w:p w:rsidR="00886BA9" w:rsidRPr="00634388" w:rsidRDefault="00886BA9" w:rsidP="00B94952">
      <w:pPr>
        <w:spacing w:line="360" w:lineRule="auto"/>
        <w:ind w:firstLineChars="100" w:firstLine="210"/>
        <w:rPr>
          <w:rFonts w:ascii="仿宋_GB2312" w:eastAsia="仿宋_GB2312" w:hAnsi="宋体"/>
          <w:bCs/>
          <w:szCs w:val="21"/>
        </w:rPr>
      </w:pPr>
      <w:r w:rsidRPr="00634388">
        <w:rPr>
          <w:rFonts w:ascii="仿宋_GB2312" w:eastAsia="仿宋_GB2312" w:hAnsi="宋体" w:hint="eastAsia"/>
          <w:szCs w:val="21"/>
        </w:rPr>
        <w:t>注：</w:t>
      </w:r>
      <w:r w:rsidRPr="00634388">
        <w:rPr>
          <w:rFonts w:ascii="仿宋_GB2312" w:eastAsia="仿宋_GB2312" w:hAnsi="宋体"/>
          <w:szCs w:val="21"/>
        </w:rPr>
        <w:t>1.</w:t>
      </w:r>
      <w:r w:rsidRPr="00634388">
        <w:rPr>
          <w:rFonts w:ascii="仿宋_GB2312" w:eastAsia="仿宋_GB2312" w:hAnsi="宋体" w:hint="eastAsia"/>
          <w:bCs/>
          <w:szCs w:val="21"/>
        </w:rPr>
        <w:t>／下写参加编写的人数，／上写本人名次（下同）；</w:t>
      </w:r>
    </w:p>
    <w:p w:rsidR="00886BA9" w:rsidRPr="00634388" w:rsidRDefault="00886BA9" w:rsidP="00B94952">
      <w:pPr>
        <w:spacing w:line="360" w:lineRule="auto"/>
        <w:ind w:firstLineChars="300" w:firstLine="630"/>
        <w:rPr>
          <w:rFonts w:ascii="仿宋_GB2312" w:eastAsia="仿宋_GB2312" w:hAnsi="宋体"/>
          <w:bCs/>
          <w:szCs w:val="21"/>
        </w:rPr>
      </w:pPr>
      <w:r w:rsidRPr="00634388">
        <w:rPr>
          <w:rFonts w:ascii="仿宋_GB2312" w:eastAsia="仿宋_GB2312" w:hAnsi="宋体"/>
          <w:szCs w:val="21"/>
        </w:rPr>
        <w:t>2.</w:t>
      </w:r>
      <w:r w:rsidRPr="00634388">
        <w:rPr>
          <w:rFonts w:ascii="仿宋_GB2312" w:eastAsia="仿宋_GB2312" w:hAnsi="宋体" w:hint="eastAsia"/>
          <w:bCs/>
          <w:szCs w:val="21"/>
        </w:rPr>
        <w:t>一个项目同时获得国家级和省级奖项只写国家级（下同）；</w:t>
      </w:r>
    </w:p>
    <w:p w:rsidR="00886BA9" w:rsidRPr="00634388" w:rsidRDefault="00886BA9" w:rsidP="00B94952">
      <w:pPr>
        <w:spacing w:line="360" w:lineRule="auto"/>
        <w:ind w:firstLineChars="100" w:firstLine="240"/>
        <w:rPr>
          <w:rFonts w:ascii="仿宋_GB2312" w:eastAsia="仿宋_GB2312"/>
          <w:bCs/>
          <w:position w:val="6"/>
          <w:sz w:val="24"/>
        </w:rPr>
      </w:pPr>
    </w:p>
    <w:p w:rsidR="00886BA9" w:rsidRPr="00634388" w:rsidRDefault="00886BA9" w:rsidP="00B94952">
      <w:pPr>
        <w:spacing w:line="360" w:lineRule="auto"/>
        <w:ind w:firstLineChars="100" w:firstLine="241"/>
        <w:rPr>
          <w:rFonts w:ascii="仿宋_GB2312" w:eastAsia="仿宋_GB2312"/>
          <w:b/>
          <w:bCs/>
          <w:position w:val="6"/>
          <w:sz w:val="24"/>
        </w:rPr>
      </w:pPr>
      <w:r w:rsidRPr="00634388">
        <w:rPr>
          <w:rFonts w:ascii="仿宋_GB2312" w:eastAsia="仿宋_GB2312"/>
          <w:b/>
          <w:bCs/>
          <w:position w:val="6"/>
          <w:sz w:val="24"/>
        </w:rPr>
        <w:t>4-5.</w:t>
      </w:r>
      <w:r w:rsidRPr="00634388">
        <w:rPr>
          <w:rFonts w:ascii="仿宋_GB2312" w:eastAsia="仿宋_GB2312" w:hint="eastAsia"/>
          <w:b/>
          <w:bCs/>
          <w:position w:val="6"/>
          <w:sz w:val="24"/>
        </w:rPr>
        <w:t>获得近两届国家、省教学成果奖</w:t>
      </w:r>
      <w:r w:rsidRPr="00634388">
        <w:rPr>
          <w:rFonts w:ascii="仿宋_GB2312" w:eastAsia="仿宋_GB2312" w:hint="eastAsia"/>
          <w:bCs/>
          <w:position w:val="6"/>
          <w:sz w:val="24"/>
        </w:rPr>
        <w:t>（</w:t>
      </w:r>
      <w:r w:rsidRPr="00D70A12">
        <w:rPr>
          <w:rFonts w:ascii="仿宋_GB2312" w:eastAsia="仿宋_GB2312" w:hint="eastAsia"/>
          <w:bCs/>
          <w:position w:val="6"/>
          <w:sz w:val="24"/>
        </w:rPr>
        <w:t>专指四年一次的政府奖</w:t>
      </w:r>
      <w:r w:rsidRPr="00634388">
        <w:rPr>
          <w:rFonts w:ascii="仿宋_GB2312" w:eastAsia="仿宋_GB2312" w:hint="eastAsia"/>
          <w:bCs/>
          <w:position w:val="6"/>
          <w:sz w:val="24"/>
        </w:rPr>
        <w: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109"/>
        <w:gridCol w:w="1080"/>
        <w:gridCol w:w="2144"/>
        <w:gridCol w:w="1151"/>
      </w:tblGrid>
      <w:tr w:rsidR="00886BA9" w:rsidRPr="00634388" w:rsidTr="005E6AC3">
        <w:trPr>
          <w:trHeight w:hRule="exact" w:val="663"/>
          <w:jc w:val="center"/>
        </w:trPr>
        <w:tc>
          <w:tcPr>
            <w:tcW w:w="3600"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int="eastAsia"/>
                <w:bCs/>
                <w:position w:val="6"/>
                <w:szCs w:val="21"/>
              </w:rPr>
              <w:t>教学成果名称</w:t>
            </w:r>
          </w:p>
        </w:tc>
        <w:tc>
          <w:tcPr>
            <w:tcW w:w="1109"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级别</w:t>
            </w:r>
          </w:p>
        </w:tc>
        <w:tc>
          <w:tcPr>
            <w:tcW w:w="1080" w:type="dxa"/>
            <w:tcBorders>
              <w:left w:val="nil"/>
            </w:tcBorders>
            <w:vAlign w:val="center"/>
          </w:tcPr>
          <w:p w:rsidR="00886BA9" w:rsidRPr="00634388" w:rsidRDefault="00886BA9" w:rsidP="00B94952">
            <w:pPr>
              <w:ind w:firstLineChars="50" w:firstLine="105"/>
              <w:rPr>
                <w:rFonts w:ascii="仿宋_GB2312" w:eastAsia="仿宋_GB2312" w:hAnsi="宋体"/>
                <w:szCs w:val="21"/>
              </w:rPr>
            </w:pPr>
            <w:r w:rsidRPr="00634388">
              <w:rPr>
                <w:rFonts w:ascii="仿宋_GB2312" w:eastAsia="仿宋_GB2312" w:hAnsi="宋体" w:hint="eastAsia"/>
                <w:szCs w:val="21"/>
              </w:rPr>
              <w:t>等级</w:t>
            </w:r>
          </w:p>
        </w:tc>
        <w:tc>
          <w:tcPr>
            <w:tcW w:w="2144"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bCs/>
                <w:szCs w:val="21"/>
              </w:rPr>
              <w:t>获奖人员、名次</w:t>
            </w:r>
          </w:p>
        </w:tc>
        <w:tc>
          <w:tcPr>
            <w:tcW w:w="1151" w:type="dxa"/>
            <w:tcBorders>
              <w:left w:val="nil"/>
            </w:tcBorders>
            <w:vAlign w:val="center"/>
          </w:tcPr>
          <w:p w:rsidR="00886BA9" w:rsidRPr="00634388" w:rsidRDefault="00886BA9" w:rsidP="002159AF">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886BA9" w:rsidRPr="00634388" w:rsidTr="005E6AC3">
        <w:trPr>
          <w:trHeight w:hRule="exact" w:val="527"/>
          <w:jc w:val="center"/>
        </w:trPr>
        <w:tc>
          <w:tcPr>
            <w:tcW w:w="3600" w:type="dxa"/>
            <w:vAlign w:val="center"/>
          </w:tcPr>
          <w:p w:rsidR="00886BA9" w:rsidRPr="005E6AC3" w:rsidRDefault="00886BA9" w:rsidP="002159AF">
            <w:pPr>
              <w:rPr>
                <w:rFonts w:ascii="仿宋_GB2312" w:eastAsia="仿宋_GB2312"/>
                <w:sz w:val="24"/>
              </w:rPr>
            </w:pPr>
            <w:r w:rsidRPr="005E6AC3">
              <w:rPr>
                <w:rFonts w:ascii="仿宋_GB2312" w:eastAsia="仿宋_GB2312" w:hint="eastAsia"/>
                <w:sz w:val="24"/>
              </w:rPr>
              <w:t>病理学系列教材的建设与实践</w:t>
            </w:r>
          </w:p>
        </w:tc>
        <w:tc>
          <w:tcPr>
            <w:tcW w:w="1109" w:type="dxa"/>
            <w:vAlign w:val="center"/>
          </w:tcPr>
          <w:p w:rsidR="00886BA9" w:rsidRPr="005E6AC3" w:rsidRDefault="00886BA9" w:rsidP="002159AF">
            <w:pPr>
              <w:rPr>
                <w:rFonts w:ascii="仿宋_GB2312" w:eastAsia="仿宋_GB2312"/>
                <w:sz w:val="24"/>
              </w:rPr>
            </w:pPr>
            <w:r w:rsidRPr="005E6AC3">
              <w:rPr>
                <w:rFonts w:ascii="仿宋_GB2312" w:eastAsia="仿宋_GB2312" w:hint="eastAsia"/>
                <w:sz w:val="24"/>
              </w:rPr>
              <w:t>国家级</w:t>
            </w:r>
          </w:p>
        </w:tc>
        <w:tc>
          <w:tcPr>
            <w:tcW w:w="1080" w:type="dxa"/>
            <w:tcBorders>
              <w:left w:val="nil"/>
            </w:tcBorders>
            <w:vAlign w:val="center"/>
          </w:tcPr>
          <w:p w:rsidR="00886BA9" w:rsidRPr="005E6AC3" w:rsidRDefault="00886BA9" w:rsidP="002159AF">
            <w:pPr>
              <w:rPr>
                <w:rFonts w:ascii="仿宋_GB2312" w:eastAsia="仿宋_GB2312"/>
                <w:sz w:val="24"/>
              </w:rPr>
            </w:pPr>
            <w:r w:rsidRPr="005E6AC3">
              <w:rPr>
                <w:rFonts w:ascii="仿宋_GB2312" w:eastAsia="仿宋_GB2312" w:hint="eastAsia"/>
                <w:sz w:val="24"/>
              </w:rPr>
              <w:t>二等奖</w:t>
            </w:r>
          </w:p>
        </w:tc>
        <w:tc>
          <w:tcPr>
            <w:tcW w:w="2144" w:type="dxa"/>
            <w:tcBorders>
              <w:left w:val="nil"/>
            </w:tcBorders>
            <w:vAlign w:val="center"/>
          </w:tcPr>
          <w:p w:rsidR="00886BA9" w:rsidRPr="005E6AC3" w:rsidRDefault="00886BA9" w:rsidP="00545697">
            <w:pPr>
              <w:rPr>
                <w:rFonts w:ascii="仿宋_GB2312" w:eastAsia="仿宋_GB2312"/>
                <w:sz w:val="24"/>
              </w:rPr>
            </w:pPr>
            <w:r w:rsidRPr="005E6AC3">
              <w:rPr>
                <w:rFonts w:ascii="仿宋_GB2312" w:eastAsia="仿宋_GB2312" w:hint="eastAsia"/>
                <w:sz w:val="24"/>
              </w:rPr>
              <w:t>李玉林</w:t>
            </w:r>
            <w:r w:rsidRPr="005E6AC3">
              <w:rPr>
                <w:rFonts w:ascii="仿宋_GB2312" w:eastAsia="仿宋_GB2312"/>
                <w:sz w:val="24"/>
              </w:rPr>
              <w:t>/</w:t>
            </w:r>
            <w:r w:rsidRPr="005E6AC3">
              <w:rPr>
                <w:rFonts w:ascii="仿宋_GB2312" w:eastAsia="仿宋_GB2312" w:hint="eastAsia"/>
                <w:sz w:val="24"/>
              </w:rPr>
              <w:t>第一</w:t>
            </w:r>
          </w:p>
        </w:tc>
        <w:tc>
          <w:tcPr>
            <w:tcW w:w="1151" w:type="dxa"/>
            <w:tcBorders>
              <w:left w:val="nil"/>
            </w:tcBorders>
            <w:vAlign w:val="center"/>
          </w:tcPr>
          <w:p w:rsidR="00886BA9" w:rsidRPr="005E6AC3" w:rsidRDefault="00886BA9" w:rsidP="002159AF">
            <w:pPr>
              <w:rPr>
                <w:rFonts w:ascii="仿宋_GB2312" w:eastAsia="仿宋_GB2312"/>
                <w:spacing w:val="-6"/>
                <w:sz w:val="24"/>
              </w:rPr>
            </w:pPr>
            <w:r w:rsidRPr="005E6AC3">
              <w:rPr>
                <w:rFonts w:ascii="仿宋_GB2312" w:eastAsia="仿宋_GB2312"/>
                <w:spacing w:val="-6"/>
                <w:sz w:val="24"/>
              </w:rPr>
              <w:t>2009</w:t>
            </w:r>
            <w:r w:rsidRPr="005E6AC3">
              <w:rPr>
                <w:rFonts w:ascii="仿宋_GB2312" w:eastAsia="仿宋_GB2312" w:hint="eastAsia"/>
                <w:spacing w:val="-6"/>
                <w:sz w:val="24"/>
              </w:rPr>
              <w:t>年</w:t>
            </w:r>
          </w:p>
        </w:tc>
      </w:tr>
    </w:tbl>
    <w:p w:rsidR="00886BA9" w:rsidRDefault="00886BA9" w:rsidP="00B94952">
      <w:pPr>
        <w:spacing w:line="360" w:lineRule="auto"/>
        <w:ind w:firstLineChars="100" w:firstLine="241"/>
        <w:rPr>
          <w:rFonts w:ascii="仿宋_GB2312" w:eastAsia="仿宋_GB2312"/>
          <w:b/>
          <w:bCs/>
          <w:position w:val="6"/>
          <w:sz w:val="24"/>
        </w:rPr>
      </w:pPr>
    </w:p>
    <w:p w:rsidR="00886BA9" w:rsidRPr="00634388" w:rsidRDefault="00886BA9" w:rsidP="00B94952">
      <w:pPr>
        <w:spacing w:line="360" w:lineRule="auto"/>
        <w:ind w:firstLineChars="100" w:firstLine="241"/>
        <w:rPr>
          <w:rFonts w:ascii="仿宋_GB2312" w:eastAsia="仿宋_GB2312"/>
          <w:bCs/>
          <w:position w:val="6"/>
          <w:sz w:val="24"/>
        </w:rPr>
      </w:pPr>
      <w:r w:rsidRPr="00634388">
        <w:rPr>
          <w:rFonts w:ascii="仿宋_GB2312" w:eastAsia="仿宋_GB2312"/>
          <w:b/>
          <w:bCs/>
          <w:position w:val="6"/>
          <w:sz w:val="24"/>
        </w:rPr>
        <w:t>4-6.</w:t>
      </w:r>
      <w:r w:rsidRPr="00634388">
        <w:rPr>
          <w:rFonts w:ascii="仿宋_GB2312" w:eastAsia="仿宋_GB2312" w:hint="eastAsia"/>
          <w:b/>
          <w:bCs/>
          <w:position w:val="6"/>
          <w:sz w:val="24"/>
        </w:rPr>
        <w:t>获得其它省部级及以上教学表彰和奖励</w:t>
      </w:r>
      <w:r w:rsidRPr="00634388">
        <w:rPr>
          <w:rFonts w:ascii="仿宋_GB2312" w:eastAsia="仿宋_GB2312" w:hint="eastAsia"/>
          <w:bCs/>
          <w:position w:val="6"/>
          <w:sz w:val="24"/>
        </w:rPr>
        <w:t>（</w:t>
      </w:r>
      <w:r>
        <w:rPr>
          <w:rFonts w:ascii="仿宋_GB2312" w:eastAsia="仿宋_GB2312" w:hint="eastAsia"/>
          <w:bCs/>
          <w:position w:val="6"/>
          <w:sz w:val="24"/>
        </w:rPr>
        <w:t>前二名</w:t>
      </w:r>
      <w:r w:rsidRPr="00634388">
        <w:rPr>
          <w:rFonts w:ascii="仿宋_GB2312" w:eastAsia="仿宋_GB2312" w:hint="eastAsia"/>
          <w:bCs/>
          <w:position w:val="6"/>
          <w:sz w:val="24"/>
        </w:rPr>
        <w:t>）</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13"/>
        <w:gridCol w:w="1067"/>
        <w:gridCol w:w="1260"/>
        <w:gridCol w:w="1453"/>
        <w:gridCol w:w="1260"/>
      </w:tblGrid>
      <w:tr w:rsidR="00886BA9" w:rsidRPr="00634388" w:rsidTr="00E60BAD">
        <w:trPr>
          <w:trHeight w:hRule="exact" w:val="663"/>
          <w:jc w:val="center"/>
        </w:trPr>
        <w:tc>
          <w:tcPr>
            <w:tcW w:w="2340"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成果名称</w:t>
            </w:r>
          </w:p>
        </w:tc>
        <w:tc>
          <w:tcPr>
            <w:tcW w:w="1813"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int="eastAsia"/>
                <w:bCs/>
                <w:position w:val="6"/>
                <w:szCs w:val="21"/>
              </w:rPr>
              <w:t>奖励名称</w:t>
            </w:r>
          </w:p>
        </w:tc>
        <w:tc>
          <w:tcPr>
            <w:tcW w:w="1067" w:type="dxa"/>
            <w:tcBorders>
              <w:left w:val="nil"/>
            </w:tcBorders>
            <w:vAlign w:val="center"/>
          </w:tcPr>
          <w:p w:rsidR="00886BA9" w:rsidRPr="00634388" w:rsidRDefault="00886BA9" w:rsidP="00B94952">
            <w:pPr>
              <w:ind w:firstLineChars="50" w:firstLine="105"/>
              <w:rPr>
                <w:rFonts w:ascii="仿宋_GB2312" w:eastAsia="仿宋_GB2312" w:hAnsi="宋体"/>
                <w:szCs w:val="21"/>
              </w:rPr>
            </w:pPr>
            <w:r w:rsidRPr="00634388">
              <w:rPr>
                <w:rFonts w:ascii="仿宋_GB2312" w:eastAsia="仿宋_GB2312" w:hAnsi="宋体" w:hint="eastAsia"/>
                <w:szCs w:val="21"/>
              </w:rPr>
              <w:t>等级</w:t>
            </w:r>
          </w:p>
        </w:tc>
        <w:tc>
          <w:tcPr>
            <w:tcW w:w="1260" w:type="dxa"/>
            <w:tcBorders>
              <w:left w:val="nil"/>
            </w:tcBorders>
            <w:vAlign w:val="center"/>
          </w:tcPr>
          <w:p w:rsidR="00886BA9" w:rsidRPr="00634388" w:rsidRDefault="00886BA9" w:rsidP="00B94952">
            <w:pPr>
              <w:ind w:firstLineChars="100" w:firstLine="210"/>
              <w:rPr>
                <w:rFonts w:ascii="仿宋_GB2312" w:eastAsia="仿宋_GB2312" w:hAnsi="宋体"/>
                <w:szCs w:val="21"/>
              </w:rPr>
            </w:pPr>
            <w:r w:rsidRPr="00634388">
              <w:rPr>
                <w:rFonts w:ascii="仿宋_GB2312" w:eastAsia="仿宋_GB2312" w:hAnsi="宋体" w:hint="eastAsia"/>
                <w:szCs w:val="21"/>
              </w:rPr>
              <w:t>获奖人</w:t>
            </w:r>
          </w:p>
        </w:tc>
        <w:tc>
          <w:tcPr>
            <w:tcW w:w="1453" w:type="dxa"/>
            <w:tcBorders>
              <w:left w:val="nil"/>
            </w:tcBorders>
            <w:vAlign w:val="center"/>
          </w:tcPr>
          <w:p w:rsidR="00886BA9" w:rsidRPr="00634388" w:rsidRDefault="00886BA9" w:rsidP="00B94952">
            <w:pPr>
              <w:ind w:firstLineChars="50" w:firstLine="105"/>
              <w:rPr>
                <w:rFonts w:ascii="仿宋_GB2312" w:eastAsia="仿宋_GB2312" w:hAnsi="宋体"/>
                <w:szCs w:val="21"/>
              </w:rPr>
            </w:pPr>
            <w:r w:rsidRPr="00634388">
              <w:rPr>
                <w:rFonts w:ascii="仿宋_GB2312" w:eastAsia="仿宋_GB2312" w:hAnsi="宋体" w:hint="eastAsia"/>
                <w:szCs w:val="21"/>
              </w:rPr>
              <w:t>授予单位</w:t>
            </w:r>
          </w:p>
        </w:tc>
        <w:tc>
          <w:tcPr>
            <w:tcW w:w="1260" w:type="dxa"/>
            <w:tcBorders>
              <w:left w:val="nil"/>
            </w:tcBorders>
            <w:vAlign w:val="center"/>
          </w:tcPr>
          <w:p w:rsidR="00886BA9" w:rsidRPr="00634388" w:rsidRDefault="00886BA9" w:rsidP="002159AF">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886BA9" w:rsidRPr="00634388" w:rsidTr="00573465">
        <w:trPr>
          <w:jc w:val="center"/>
        </w:trPr>
        <w:tc>
          <w:tcPr>
            <w:tcW w:w="2340" w:type="dxa"/>
          </w:tcPr>
          <w:p w:rsidR="00886BA9" w:rsidRPr="00573465" w:rsidRDefault="00886BA9" w:rsidP="005500E8">
            <w:pPr>
              <w:rPr>
                <w:rFonts w:ascii="仿宋_GB2312" w:eastAsia="仿宋_GB2312"/>
                <w:sz w:val="24"/>
              </w:rPr>
            </w:pPr>
            <w:r w:rsidRPr="00573465">
              <w:rPr>
                <w:rFonts w:ascii="仿宋_GB2312" w:eastAsia="仿宋_GB2312" w:hint="eastAsia"/>
                <w:sz w:val="24"/>
              </w:rPr>
              <w:t>病理学数字虚拟实验教学系统</w:t>
            </w:r>
          </w:p>
        </w:tc>
        <w:tc>
          <w:tcPr>
            <w:tcW w:w="1813" w:type="dxa"/>
          </w:tcPr>
          <w:p w:rsidR="00886BA9" w:rsidRPr="00573465" w:rsidRDefault="00886BA9" w:rsidP="005500E8">
            <w:pPr>
              <w:rPr>
                <w:rFonts w:ascii="仿宋_GB2312" w:eastAsia="仿宋_GB2312"/>
                <w:sz w:val="24"/>
              </w:rPr>
            </w:pPr>
            <w:r w:rsidRPr="00573465">
              <w:rPr>
                <w:rFonts w:ascii="仿宋_GB2312" w:eastAsia="仿宋_GB2312" w:hint="eastAsia"/>
                <w:sz w:val="24"/>
              </w:rPr>
              <w:t>高等学校国家级实验教学示范中心首届梦之路杯医学虚拟仿真实验作品大赛优秀成果奖</w:t>
            </w:r>
          </w:p>
        </w:tc>
        <w:tc>
          <w:tcPr>
            <w:tcW w:w="1067" w:type="dxa"/>
            <w:tcBorders>
              <w:left w:val="nil"/>
            </w:tcBorders>
          </w:tcPr>
          <w:p w:rsidR="00886BA9" w:rsidRPr="00573465" w:rsidRDefault="00886BA9" w:rsidP="005500E8">
            <w:pPr>
              <w:rPr>
                <w:rFonts w:ascii="仿宋_GB2312" w:eastAsia="仿宋_GB2312"/>
                <w:sz w:val="24"/>
              </w:rPr>
            </w:pPr>
            <w:r w:rsidRPr="00573465">
              <w:rPr>
                <w:rFonts w:ascii="仿宋_GB2312" w:eastAsia="仿宋_GB2312" w:hint="eastAsia"/>
                <w:sz w:val="24"/>
              </w:rPr>
              <w:t>三等奖</w:t>
            </w:r>
          </w:p>
        </w:tc>
        <w:tc>
          <w:tcPr>
            <w:tcW w:w="1260" w:type="dxa"/>
            <w:tcBorders>
              <w:left w:val="nil"/>
            </w:tcBorders>
          </w:tcPr>
          <w:p w:rsidR="00886BA9" w:rsidRPr="00573465" w:rsidRDefault="00886BA9" w:rsidP="005500E8">
            <w:pPr>
              <w:rPr>
                <w:rFonts w:ascii="仿宋_GB2312" w:eastAsia="仿宋_GB2312"/>
                <w:sz w:val="24"/>
              </w:rPr>
            </w:pPr>
            <w:r w:rsidRPr="00573465">
              <w:rPr>
                <w:rFonts w:ascii="仿宋_GB2312" w:eastAsia="仿宋_GB2312" w:hAnsi="宋体" w:hint="eastAsia"/>
                <w:bCs/>
                <w:sz w:val="24"/>
              </w:rPr>
              <w:t>高航</w:t>
            </w:r>
          </w:p>
        </w:tc>
        <w:tc>
          <w:tcPr>
            <w:tcW w:w="1453" w:type="dxa"/>
            <w:tcBorders>
              <w:left w:val="nil"/>
            </w:tcBorders>
          </w:tcPr>
          <w:p w:rsidR="00886BA9" w:rsidRPr="00573465" w:rsidRDefault="00886BA9" w:rsidP="00573465">
            <w:pPr>
              <w:rPr>
                <w:rFonts w:ascii="仿宋_GB2312" w:eastAsia="仿宋_GB2312"/>
                <w:spacing w:val="-6"/>
                <w:sz w:val="24"/>
              </w:rPr>
            </w:pPr>
            <w:r w:rsidRPr="00573465">
              <w:rPr>
                <w:rFonts w:ascii="仿宋_GB2312" w:eastAsia="仿宋_GB2312" w:hint="eastAsia"/>
                <w:spacing w:val="-6"/>
                <w:sz w:val="24"/>
              </w:rPr>
              <w:t>高等学校国家级实验教学示范中心</w:t>
            </w:r>
          </w:p>
        </w:tc>
        <w:tc>
          <w:tcPr>
            <w:tcW w:w="1260" w:type="dxa"/>
            <w:tcBorders>
              <w:left w:val="nil"/>
            </w:tcBorders>
          </w:tcPr>
          <w:p w:rsidR="00886BA9" w:rsidRPr="00573465" w:rsidRDefault="00886BA9" w:rsidP="00573465">
            <w:pPr>
              <w:rPr>
                <w:rFonts w:ascii="仿宋_GB2312" w:eastAsia="仿宋_GB2312"/>
                <w:spacing w:val="-6"/>
                <w:sz w:val="24"/>
              </w:rPr>
            </w:pPr>
            <w:r w:rsidRPr="00573465">
              <w:rPr>
                <w:rFonts w:ascii="仿宋_GB2312" w:eastAsia="仿宋_GB2312"/>
                <w:spacing w:val="-6"/>
                <w:sz w:val="24"/>
              </w:rPr>
              <w:t>2016</w:t>
            </w:r>
            <w:r w:rsidRPr="00573465">
              <w:rPr>
                <w:rFonts w:ascii="仿宋_GB2312" w:eastAsia="仿宋_GB2312" w:hint="eastAsia"/>
                <w:spacing w:val="-6"/>
                <w:sz w:val="24"/>
              </w:rPr>
              <w:t>年</w:t>
            </w:r>
          </w:p>
        </w:tc>
      </w:tr>
    </w:tbl>
    <w:p w:rsidR="00886BA9" w:rsidRPr="00634388" w:rsidRDefault="00886BA9" w:rsidP="00F705AC">
      <w:pPr>
        <w:jc w:val="center"/>
        <w:rPr>
          <w:rFonts w:ascii="黑体" w:eastAsia="黑体"/>
          <w:sz w:val="36"/>
          <w:szCs w:val="36"/>
        </w:rPr>
      </w:pPr>
      <w:r w:rsidRPr="00634388">
        <w:rPr>
          <w:rFonts w:ascii="黑体" w:eastAsia="黑体"/>
          <w:sz w:val="36"/>
          <w:szCs w:val="36"/>
        </w:rPr>
        <w:br w:type="page"/>
      </w:r>
      <w:r w:rsidRPr="00903B65">
        <w:rPr>
          <w:rFonts w:ascii="黑体" w:eastAsia="黑体" w:hint="eastAsia"/>
          <w:sz w:val="36"/>
          <w:szCs w:val="36"/>
        </w:rPr>
        <w:lastRenderedPageBreak/>
        <w:t>五、科研成果</w:t>
      </w:r>
    </w:p>
    <w:p w:rsidR="00886BA9" w:rsidRPr="00634388" w:rsidRDefault="00886BA9" w:rsidP="00B94952">
      <w:pPr>
        <w:spacing w:afterLines="50" w:after="156" w:line="360" w:lineRule="auto"/>
        <w:ind w:firstLineChars="100" w:firstLine="241"/>
        <w:rPr>
          <w:rFonts w:ascii="仿宋_GB2312" w:eastAsia="仿宋_GB2312" w:hAnsi="宋体"/>
          <w:bCs/>
          <w:sz w:val="24"/>
        </w:rPr>
      </w:pPr>
      <w:r>
        <w:rPr>
          <w:rFonts w:ascii="仿宋_GB2312" w:eastAsia="仿宋_GB2312" w:hAnsi="宋体"/>
          <w:b/>
          <w:bCs/>
          <w:sz w:val="24"/>
        </w:rPr>
        <w:t>5</w:t>
      </w:r>
      <w:r w:rsidRPr="00634388">
        <w:rPr>
          <w:rFonts w:ascii="仿宋_GB2312" w:eastAsia="仿宋_GB2312" w:hAnsi="宋体"/>
          <w:b/>
          <w:bCs/>
          <w:sz w:val="24"/>
        </w:rPr>
        <w:t>-1.</w:t>
      </w:r>
      <w:r w:rsidRPr="00634388">
        <w:rPr>
          <w:rFonts w:ascii="仿宋_GB2312" w:eastAsia="仿宋_GB2312" w:hAnsi="宋体" w:hint="eastAsia"/>
          <w:b/>
          <w:bCs/>
          <w:sz w:val="24"/>
        </w:rPr>
        <w:t>在研和完成</w:t>
      </w:r>
      <w:r w:rsidRPr="00634388">
        <w:rPr>
          <w:rFonts w:ascii="仿宋_GB2312" w:eastAsia="仿宋_GB2312" w:hAnsi="宋体" w:hint="eastAsia"/>
          <w:b/>
          <w:sz w:val="24"/>
        </w:rPr>
        <w:t>省级及以上科研项目</w:t>
      </w:r>
      <w:r w:rsidRPr="00634388">
        <w:rPr>
          <w:rFonts w:ascii="仿宋_GB2312" w:eastAsia="仿宋_GB2312" w:hAnsi="宋体" w:hint="eastAsia"/>
          <w:bCs/>
          <w:sz w:val="24"/>
        </w:rPr>
        <w:t>（</w:t>
      </w:r>
      <w:r w:rsidRPr="00634388">
        <w:rPr>
          <w:rFonts w:ascii="仿宋_GB2312" w:eastAsia="仿宋_GB2312" w:hint="eastAsia"/>
          <w:sz w:val="24"/>
        </w:rPr>
        <w:t>限填负责人是本团队成员的项目，</w:t>
      </w:r>
      <w:r w:rsidRPr="00634388">
        <w:rPr>
          <w:rFonts w:ascii="仿宋_GB2312" w:eastAsia="仿宋_GB2312" w:hAnsi="宋体" w:hint="eastAsia"/>
          <w:bCs/>
          <w:sz w:val="24"/>
        </w:rPr>
        <w:t>限</w:t>
      </w:r>
      <w:r>
        <w:rPr>
          <w:rFonts w:ascii="仿宋_GB2312" w:eastAsia="仿宋_GB2312" w:hAnsi="宋体"/>
          <w:bCs/>
          <w:sz w:val="24"/>
        </w:rPr>
        <w:t>4</w:t>
      </w:r>
      <w:r w:rsidRPr="00634388">
        <w:rPr>
          <w:rFonts w:ascii="仿宋_GB2312" w:eastAsia="仿宋_GB2312" w:hAnsi="宋体" w:hint="eastAsia"/>
          <w:bCs/>
          <w:sz w:val="24"/>
        </w:rPr>
        <w:t>项）</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1439"/>
        <w:gridCol w:w="901"/>
        <w:gridCol w:w="1262"/>
        <w:gridCol w:w="1440"/>
        <w:gridCol w:w="706"/>
      </w:tblGrid>
      <w:tr w:rsidR="00886BA9" w:rsidRPr="00634388" w:rsidTr="002159AF">
        <w:trPr>
          <w:trHeight w:hRule="exact" w:val="796"/>
          <w:jc w:val="center"/>
        </w:trPr>
        <w:tc>
          <w:tcPr>
            <w:tcW w:w="1656"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bCs/>
                <w:szCs w:val="21"/>
              </w:rPr>
              <w:t>项目名称</w:t>
            </w:r>
            <w:r w:rsidRPr="00634388">
              <w:rPr>
                <w:rFonts w:ascii="仿宋_GB2312" w:eastAsia="仿宋_GB2312" w:hint="eastAsia"/>
              </w:rPr>
              <w:t>（下达编号）</w:t>
            </w:r>
          </w:p>
        </w:tc>
        <w:tc>
          <w:tcPr>
            <w:tcW w:w="837"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bCs/>
                <w:szCs w:val="21"/>
              </w:rPr>
              <w:t>项目来源</w:t>
            </w:r>
          </w:p>
        </w:tc>
        <w:tc>
          <w:tcPr>
            <w:tcW w:w="524"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bCs/>
                <w:szCs w:val="21"/>
              </w:rPr>
              <w:t>负责人</w:t>
            </w:r>
          </w:p>
        </w:tc>
        <w:tc>
          <w:tcPr>
            <w:tcW w:w="734" w:type="pct"/>
            <w:vAlign w:val="center"/>
          </w:tcPr>
          <w:p w:rsidR="00886BA9" w:rsidRPr="00634388" w:rsidRDefault="00886BA9" w:rsidP="00B94952">
            <w:pPr>
              <w:spacing w:line="300" w:lineRule="auto"/>
              <w:ind w:firstLineChars="50" w:firstLine="105"/>
              <w:jc w:val="center"/>
              <w:rPr>
                <w:rFonts w:ascii="仿宋_GB2312" w:eastAsia="仿宋_GB2312" w:hAnsi="宋体"/>
                <w:bCs/>
                <w:szCs w:val="21"/>
              </w:rPr>
            </w:pPr>
            <w:r w:rsidRPr="00634388">
              <w:rPr>
                <w:rFonts w:ascii="仿宋_GB2312" w:eastAsia="仿宋_GB2312" w:hAnsi="宋体" w:hint="eastAsia"/>
                <w:bCs/>
                <w:szCs w:val="21"/>
              </w:rPr>
              <w:t>起止时间</w:t>
            </w:r>
          </w:p>
        </w:tc>
        <w:tc>
          <w:tcPr>
            <w:tcW w:w="838"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szCs w:val="21"/>
              </w:rPr>
              <w:t>鉴定时间</w:t>
            </w:r>
          </w:p>
        </w:tc>
        <w:tc>
          <w:tcPr>
            <w:tcW w:w="411"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bCs/>
                <w:szCs w:val="21"/>
              </w:rPr>
              <w:t>经费</w:t>
            </w:r>
          </w:p>
        </w:tc>
      </w:tr>
      <w:tr w:rsidR="00886BA9" w:rsidRPr="00634388" w:rsidTr="0026492B">
        <w:trPr>
          <w:trHeight w:hRule="exact" w:val="1037"/>
          <w:jc w:val="center"/>
        </w:trPr>
        <w:tc>
          <w:tcPr>
            <w:tcW w:w="1656" w:type="pct"/>
            <w:vAlign w:val="center"/>
          </w:tcPr>
          <w:p w:rsidR="00886BA9" w:rsidRPr="00D77AEA" w:rsidRDefault="00886BA9" w:rsidP="0026492B">
            <w:pPr>
              <w:rPr>
                <w:rFonts w:ascii="仿宋_GB2312" w:eastAsia="仿宋_GB2312" w:hAnsi="宋体"/>
                <w:bCs/>
                <w:szCs w:val="21"/>
                <w:highlight w:val="cyan"/>
              </w:rPr>
            </w:pPr>
            <w:r w:rsidRPr="00846887">
              <w:rPr>
                <w:rFonts w:ascii="仿宋_GB2312" w:eastAsia="仿宋_GB2312" w:hAnsi="宋体" w:hint="eastAsia"/>
                <w:bCs/>
                <w:szCs w:val="21"/>
              </w:rPr>
              <w:t>材料性质对细胞行为影响的表观遗传学研究</w:t>
            </w:r>
          </w:p>
        </w:tc>
        <w:tc>
          <w:tcPr>
            <w:tcW w:w="837" w:type="pct"/>
            <w:vAlign w:val="center"/>
          </w:tcPr>
          <w:p w:rsidR="00886BA9" w:rsidRPr="00846887" w:rsidRDefault="00886BA9" w:rsidP="0026492B">
            <w:pPr>
              <w:rPr>
                <w:rFonts w:ascii="仿宋_GB2312" w:eastAsia="仿宋_GB2312" w:hAnsi="宋体"/>
                <w:bCs/>
                <w:szCs w:val="21"/>
              </w:rPr>
            </w:pPr>
            <w:r w:rsidRPr="00846887">
              <w:rPr>
                <w:rFonts w:ascii="仿宋_GB2312" w:eastAsia="仿宋_GB2312" w:hAnsi="宋体" w:hint="eastAsia"/>
                <w:bCs/>
                <w:szCs w:val="21"/>
              </w:rPr>
              <w:t>国家重点基础研究发展计划</w:t>
            </w:r>
            <w:r w:rsidRPr="00846887">
              <w:rPr>
                <w:rFonts w:eastAsia="仿宋_GB2312"/>
                <w:bCs/>
                <w:szCs w:val="21"/>
              </w:rPr>
              <w:t>973</w:t>
            </w:r>
            <w:r w:rsidRPr="00846887">
              <w:rPr>
                <w:rFonts w:ascii="仿宋_GB2312" w:eastAsia="仿宋_GB2312" w:hAnsi="宋体" w:hint="eastAsia"/>
                <w:bCs/>
                <w:szCs w:val="21"/>
              </w:rPr>
              <w:t>项目</w:t>
            </w:r>
          </w:p>
        </w:tc>
        <w:tc>
          <w:tcPr>
            <w:tcW w:w="524" w:type="pct"/>
            <w:vAlign w:val="center"/>
          </w:tcPr>
          <w:p w:rsidR="00886BA9" w:rsidRPr="00846887" w:rsidRDefault="00886BA9" w:rsidP="0026492B">
            <w:pPr>
              <w:spacing w:line="300" w:lineRule="auto"/>
              <w:jc w:val="center"/>
              <w:rPr>
                <w:rFonts w:ascii="仿宋_GB2312" w:eastAsia="仿宋_GB2312" w:hAnsi="宋体"/>
                <w:bCs/>
                <w:szCs w:val="21"/>
              </w:rPr>
            </w:pPr>
            <w:r w:rsidRPr="00846887">
              <w:rPr>
                <w:rFonts w:ascii="仿宋_GB2312" w:eastAsia="仿宋_GB2312" w:hAnsi="宋体" w:hint="eastAsia"/>
                <w:bCs/>
                <w:szCs w:val="21"/>
              </w:rPr>
              <w:t>李玉林</w:t>
            </w:r>
          </w:p>
        </w:tc>
        <w:tc>
          <w:tcPr>
            <w:tcW w:w="734" w:type="pct"/>
            <w:vAlign w:val="center"/>
          </w:tcPr>
          <w:p w:rsidR="00886BA9" w:rsidRPr="00846887" w:rsidRDefault="00886BA9" w:rsidP="00B94952">
            <w:pPr>
              <w:spacing w:line="300" w:lineRule="auto"/>
              <w:ind w:firstLineChars="50" w:firstLine="105"/>
              <w:jc w:val="left"/>
              <w:rPr>
                <w:bCs/>
                <w:color w:val="000000"/>
                <w:szCs w:val="21"/>
              </w:rPr>
            </w:pPr>
            <w:r w:rsidRPr="00846887">
              <w:rPr>
                <w:bCs/>
                <w:color w:val="000000"/>
                <w:szCs w:val="21"/>
              </w:rPr>
              <w:t>2011.01-</w:t>
            </w:r>
          </w:p>
          <w:p w:rsidR="00886BA9" w:rsidRPr="00846887" w:rsidRDefault="00886BA9" w:rsidP="00B94952">
            <w:pPr>
              <w:spacing w:line="300" w:lineRule="auto"/>
              <w:ind w:firstLineChars="50" w:firstLine="105"/>
              <w:jc w:val="left"/>
              <w:rPr>
                <w:bCs/>
                <w:color w:val="000000"/>
                <w:szCs w:val="21"/>
              </w:rPr>
            </w:pPr>
            <w:r w:rsidRPr="00846887">
              <w:rPr>
                <w:bCs/>
                <w:color w:val="000000"/>
                <w:szCs w:val="21"/>
              </w:rPr>
              <w:t>2015.12</w:t>
            </w:r>
          </w:p>
        </w:tc>
        <w:tc>
          <w:tcPr>
            <w:tcW w:w="838" w:type="pct"/>
            <w:vAlign w:val="center"/>
          </w:tcPr>
          <w:p w:rsidR="00886BA9" w:rsidRPr="00846887" w:rsidRDefault="00886BA9" w:rsidP="0026492B">
            <w:pPr>
              <w:spacing w:line="300" w:lineRule="auto"/>
              <w:jc w:val="center"/>
              <w:rPr>
                <w:rFonts w:ascii="仿宋_GB2312" w:eastAsia="仿宋_GB2312" w:hAnsi="宋体"/>
                <w:szCs w:val="21"/>
              </w:rPr>
            </w:pPr>
            <w:r w:rsidRPr="00846887">
              <w:rPr>
                <w:bCs/>
                <w:color w:val="000000"/>
                <w:szCs w:val="21"/>
              </w:rPr>
              <w:t>2015.12</w:t>
            </w:r>
          </w:p>
        </w:tc>
        <w:tc>
          <w:tcPr>
            <w:tcW w:w="411" w:type="pct"/>
            <w:vAlign w:val="center"/>
          </w:tcPr>
          <w:p w:rsidR="00886BA9" w:rsidRPr="00846887" w:rsidRDefault="00886BA9" w:rsidP="0026492B">
            <w:pPr>
              <w:spacing w:line="300" w:lineRule="auto"/>
              <w:jc w:val="center"/>
              <w:rPr>
                <w:rFonts w:ascii="仿宋_GB2312" w:eastAsia="仿宋_GB2312" w:hAnsi="宋体"/>
                <w:bCs/>
                <w:szCs w:val="21"/>
              </w:rPr>
            </w:pPr>
            <w:r w:rsidRPr="00846887">
              <w:rPr>
                <w:bCs/>
                <w:color w:val="000000"/>
                <w:szCs w:val="21"/>
              </w:rPr>
              <w:t>185</w:t>
            </w:r>
            <w:r w:rsidRPr="00846887">
              <w:rPr>
                <w:rFonts w:ascii="仿宋_GB2312" w:eastAsia="仿宋_GB2312" w:hAnsi="宋体" w:hint="eastAsia"/>
                <w:bCs/>
                <w:szCs w:val="21"/>
              </w:rPr>
              <w:t>万元</w:t>
            </w:r>
          </w:p>
        </w:tc>
      </w:tr>
      <w:tr w:rsidR="00886BA9" w:rsidRPr="00634388" w:rsidTr="0026492B">
        <w:trPr>
          <w:trHeight w:hRule="exact" w:val="1037"/>
          <w:jc w:val="center"/>
        </w:trPr>
        <w:tc>
          <w:tcPr>
            <w:tcW w:w="1656" w:type="pct"/>
            <w:vAlign w:val="center"/>
          </w:tcPr>
          <w:p w:rsidR="00886BA9" w:rsidRDefault="00886BA9" w:rsidP="0026492B">
            <w:pPr>
              <w:rPr>
                <w:rFonts w:ascii="仿宋_GB2312" w:eastAsia="仿宋_GB2312" w:hAnsi="宋体"/>
                <w:bCs/>
                <w:szCs w:val="21"/>
              </w:rPr>
            </w:pPr>
            <w:r w:rsidRPr="0026492B">
              <w:rPr>
                <w:rFonts w:ascii="仿宋_GB2312" w:eastAsia="仿宋_GB2312" w:hAnsi="宋体" w:hint="eastAsia"/>
                <w:bCs/>
                <w:szCs w:val="21"/>
              </w:rPr>
              <w:t>细胞外基质刚度诱导</w:t>
            </w:r>
            <w:r w:rsidRPr="0026492B">
              <w:rPr>
                <w:rFonts w:eastAsia="仿宋_GB2312"/>
                <w:bCs/>
                <w:szCs w:val="21"/>
              </w:rPr>
              <w:t>iPSCs</w:t>
            </w:r>
            <w:r w:rsidRPr="0026492B">
              <w:rPr>
                <w:rFonts w:ascii="仿宋_GB2312" w:eastAsia="仿宋_GB2312" w:hAnsi="宋体" w:hint="eastAsia"/>
                <w:bCs/>
                <w:szCs w:val="21"/>
              </w:rPr>
              <w:t>成骨分化中的分子网络构建与分析</w:t>
            </w:r>
          </w:p>
        </w:tc>
        <w:tc>
          <w:tcPr>
            <w:tcW w:w="837" w:type="pct"/>
            <w:vAlign w:val="center"/>
          </w:tcPr>
          <w:p w:rsidR="00886BA9" w:rsidRPr="0026492B" w:rsidRDefault="00886BA9" w:rsidP="0026492B">
            <w:pPr>
              <w:rPr>
                <w:rFonts w:ascii="仿宋_GB2312" w:eastAsia="仿宋_GB2312" w:hAnsi="宋体"/>
                <w:bCs/>
                <w:szCs w:val="21"/>
              </w:rPr>
            </w:pPr>
            <w:r w:rsidRPr="00D77AEA">
              <w:rPr>
                <w:rFonts w:ascii="仿宋_GB2312" w:eastAsia="仿宋_GB2312" w:hAnsi="宋体" w:hint="eastAsia"/>
                <w:bCs/>
                <w:szCs w:val="21"/>
              </w:rPr>
              <w:t>国家自然基金面上项目</w:t>
            </w:r>
          </w:p>
        </w:tc>
        <w:tc>
          <w:tcPr>
            <w:tcW w:w="524" w:type="pct"/>
            <w:vAlign w:val="center"/>
          </w:tcPr>
          <w:p w:rsidR="00886BA9" w:rsidRDefault="00886BA9" w:rsidP="0026492B">
            <w:pPr>
              <w:spacing w:line="300" w:lineRule="auto"/>
              <w:jc w:val="center"/>
              <w:rPr>
                <w:rFonts w:ascii="仿宋_GB2312" w:eastAsia="仿宋_GB2312" w:hAnsi="宋体"/>
                <w:bCs/>
                <w:szCs w:val="21"/>
              </w:rPr>
            </w:pPr>
            <w:r>
              <w:rPr>
                <w:rFonts w:ascii="仿宋_GB2312" w:eastAsia="仿宋_GB2312" w:hAnsi="宋体" w:hint="eastAsia"/>
                <w:bCs/>
                <w:szCs w:val="21"/>
              </w:rPr>
              <w:t>李玉林</w:t>
            </w:r>
          </w:p>
        </w:tc>
        <w:tc>
          <w:tcPr>
            <w:tcW w:w="734" w:type="pct"/>
            <w:vAlign w:val="center"/>
          </w:tcPr>
          <w:p w:rsidR="00886BA9" w:rsidRDefault="00886BA9" w:rsidP="00B94952">
            <w:pPr>
              <w:spacing w:line="300" w:lineRule="auto"/>
              <w:ind w:firstLineChars="50" w:firstLine="105"/>
              <w:jc w:val="left"/>
              <w:rPr>
                <w:bCs/>
                <w:color w:val="000000"/>
                <w:szCs w:val="21"/>
              </w:rPr>
            </w:pPr>
            <w:r w:rsidRPr="00D77AEA">
              <w:rPr>
                <w:bCs/>
                <w:color w:val="000000"/>
                <w:szCs w:val="21"/>
              </w:rPr>
              <w:t>2016.01-</w:t>
            </w:r>
          </w:p>
          <w:p w:rsidR="00886BA9" w:rsidRPr="00982E7B" w:rsidRDefault="00886BA9" w:rsidP="00B94952">
            <w:pPr>
              <w:spacing w:line="300" w:lineRule="auto"/>
              <w:ind w:firstLineChars="50" w:firstLine="105"/>
              <w:jc w:val="left"/>
              <w:rPr>
                <w:bCs/>
                <w:color w:val="000000"/>
                <w:szCs w:val="21"/>
              </w:rPr>
            </w:pPr>
            <w:r w:rsidRPr="00D77AEA">
              <w:rPr>
                <w:bCs/>
                <w:color w:val="000000"/>
                <w:szCs w:val="21"/>
              </w:rPr>
              <w:t>2019.</w:t>
            </w:r>
            <w:r>
              <w:rPr>
                <w:bCs/>
                <w:color w:val="000000"/>
                <w:szCs w:val="21"/>
              </w:rPr>
              <w:t>0</w:t>
            </w:r>
            <w:r w:rsidRPr="00D77AEA">
              <w:rPr>
                <w:bCs/>
                <w:color w:val="000000"/>
                <w:szCs w:val="21"/>
              </w:rPr>
              <w:t>1</w:t>
            </w:r>
          </w:p>
        </w:tc>
        <w:tc>
          <w:tcPr>
            <w:tcW w:w="838" w:type="pct"/>
            <w:vAlign w:val="center"/>
          </w:tcPr>
          <w:p w:rsidR="00886BA9" w:rsidRPr="00982E7B" w:rsidRDefault="00886BA9" w:rsidP="0026492B">
            <w:pPr>
              <w:spacing w:line="300" w:lineRule="auto"/>
              <w:jc w:val="center"/>
              <w:rPr>
                <w:bCs/>
                <w:color w:val="000000"/>
                <w:szCs w:val="21"/>
              </w:rPr>
            </w:pPr>
            <w:r>
              <w:rPr>
                <w:rFonts w:hint="eastAsia"/>
                <w:bCs/>
                <w:color w:val="000000"/>
                <w:szCs w:val="21"/>
              </w:rPr>
              <w:t>在研</w:t>
            </w:r>
          </w:p>
        </w:tc>
        <w:tc>
          <w:tcPr>
            <w:tcW w:w="411" w:type="pct"/>
            <w:vAlign w:val="center"/>
          </w:tcPr>
          <w:p w:rsidR="00886BA9" w:rsidRDefault="00886BA9" w:rsidP="0026492B">
            <w:pPr>
              <w:spacing w:line="300" w:lineRule="auto"/>
              <w:jc w:val="center"/>
              <w:rPr>
                <w:bCs/>
                <w:color w:val="000000"/>
                <w:szCs w:val="21"/>
              </w:rPr>
            </w:pPr>
            <w:r w:rsidRPr="00D77AEA">
              <w:rPr>
                <w:bCs/>
                <w:color w:val="000000"/>
                <w:szCs w:val="21"/>
              </w:rPr>
              <w:t>51</w:t>
            </w:r>
          </w:p>
          <w:p w:rsidR="00886BA9" w:rsidRPr="0026492B" w:rsidRDefault="00886BA9" w:rsidP="0026492B">
            <w:pPr>
              <w:spacing w:line="300" w:lineRule="auto"/>
              <w:jc w:val="center"/>
              <w:rPr>
                <w:bCs/>
                <w:color w:val="000000"/>
                <w:szCs w:val="21"/>
              </w:rPr>
            </w:pPr>
            <w:r>
              <w:rPr>
                <w:rFonts w:ascii="仿宋_GB2312" w:eastAsia="仿宋_GB2312" w:hAnsi="宋体" w:hint="eastAsia"/>
                <w:bCs/>
                <w:szCs w:val="21"/>
              </w:rPr>
              <w:t>万元</w:t>
            </w:r>
          </w:p>
        </w:tc>
      </w:tr>
      <w:tr w:rsidR="00886BA9" w:rsidRPr="00634388" w:rsidTr="0026492B">
        <w:trPr>
          <w:trHeight w:hRule="exact" w:val="1037"/>
          <w:jc w:val="center"/>
        </w:trPr>
        <w:tc>
          <w:tcPr>
            <w:tcW w:w="1656" w:type="pct"/>
            <w:vAlign w:val="center"/>
          </w:tcPr>
          <w:p w:rsidR="00886BA9" w:rsidRPr="0026492B" w:rsidRDefault="00886BA9" w:rsidP="0026492B">
            <w:pPr>
              <w:rPr>
                <w:rFonts w:ascii="仿宋_GB2312" w:eastAsia="仿宋_GB2312" w:hAnsi="宋体"/>
                <w:bCs/>
                <w:szCs w:val="21"/>
              </w:rPr>
            </w:pPr>
            <w:r w:rsidRPr="00D77AEA">
              <w:rPr>
                <w:rFonts w:ascii="仿宋_GB2312" w:eastAsia="仿宋_GB2312" w:hAnsi="宋体" w:hint="eastAsia"/>
                <w:bCs/>
                <w:szCs w:val="21"/>
              </w:rPr>
              <w:t>基于表观遗传修饰</w:t>
            </w:r>
            <w:r w:rsidRPr="00D77AEA">
              <w:rPr>
                <w:rFonts w:eastAsia="仿宋_GB2312"/>
                <w:bCs/>
                <w:szCs w:val="21"/>
              </w:rPr>
              <w:t>Nrf2/ARE</w:t>
            </w:r>
            <w:r w:rsidRPr="00D77AEA">
              <w:rPr>
                <w:rFonts w:eastAsia="仿宋_GB2312" w:hint="eastAsia"/>
                <w:bCs/>
                <w:szCs w:val="21"/>
              </w:rPr>
              <w:t>通路研究萝卜硫素预防血管紧张素</w:t>
            </w:r>
            <w:r w:rsidRPr="00D77AEA">
              <w:rPr>
                <w:rFonts w:eastAsia="仿宋_GB2312"/>
                <w:bCs/>
                <w:szCs w:val="21"/>
              </w:rPr>
              <w:t>II</w:t>
            </w:r>
            <w:r w:rsidRPr="00D77AEA">
              <w:rPr>
                <w:rFonts w:ascii="仿宋_GB2312" w:eastAsia="仿宋_GB2312" w:hAnsi="宋体" w:hint="eastAsia"/>
                <w:bCs/>
                <w:szCs w:val="21"/>
              </w:rPr>
              <w:t>引起的心肌损伤</w:t>
            </w:r>
          </w:p>
        </w:tc>
        <w:tc>
          <w:tcPr>
            <w:tcW w:w="837" w:type="pct"/>
            <w:vAlign w:val="center"/>
          </w:tcPr>
          <w:p w:rsidR="00886BA9" w:rsidRPr="00D77AEA" w:rsidRDefault="00886BA9" w:rsidP="0026492B">
            <w:pPr>
              <w:rPr>
                <w:rFonts w:ascii="仿宋_GB2312" w:eastAsia="仿宋_GB2312" w:hAnsi="宋体"/>
                <w:bCs/>
                <w:szCs w:val="21"/>
              </w:rPr>
            </w:pPr>
            <w:r w:rsidRPr="00D77AEA">
              <w:rPr>
                <w:rFonts w:ascii="仿宋_GB2312" w:eastAsia="仿宋_GB2312" w:hAnsi="宋体" w:hint="eastAsia"/>
                <w:bCs/>
                <w:szCs w:val="21"/>
              </w:rPr>
              <w:t>国家自然基金面上项目</w:t>
            </w:r>
          </w:p>
        </w:tc>
        <w:tc>
          <w:tcPr>
            <w:tcW w:w="524" w:type="pct"/>
            <w:vAlign w:val="center"/>
          </w:tcPr>
          <w:p w:rsidR="00886BA9" w:rsidRDefault="00886BA9" w:rsidP="0026492B">
            <w:pPr>
              <w:spacing w:line="300" w:lineRule="auto"/>
              <w:jc w:val="center"/>
              <w:rPr>
                <w:rFonts w:ascii="仿宋_GB2312" w:eastAsia="仿宋_GB2312" w:hAnsi="宋体"/>
                <w:bCs/>
                <w:szCs w:val="21"/>
              </w:rPr>
            </w:pPr>
            <w:r>
              <w:rPr>
                <w:rFonts w:ascii="仿宋_GB2312" w:eastAsia="仿宋_GB2312" w:hAnsi="宋体" w:hint="eastAsia"/>
                <w:bCs/>
                <w:szCs w:val="21"/>
              </w:rPr>
              <w:t>辛颖</w:t>
            </w:r>
          </w:p>
        </w:tc>
        <w:tc>
          <w:tcPr>
            <w:tcW w:w="734" w:type="pct"/>
            <w:vAlign w:val="center"/>
          </w:tcPr>
          <w:p w:rsidR="00886BA9" w:rsidRDefault="00886BA9" w:rsidP="00B94952">
            <w:pPr>
              <w:spacing w:line="300" w:lineRule="auto"/>
              <w:ind w:firstLineChars="50" w:firstLine="105"/>
              <w:jc w:val="left"/>
              <w:rPr>
                <w:bCs/>
                <w:color w:val="000000"/>
                <w:szCs w:val="21"/>
              </w:rPr>
            </w:pPr>
            <w:r w:rsidRPr="00D77AEA">
              <w:rPr>
                <w:bCs/>
                <w:color w:val="000000"/>
                <w:szCs w:val="21"/>
              </w:rPr>
              <w:t>2016.01-</w:t>
            </w:r>
          </w:p>
          <w:p w:rsidR="00886BA9" w:rsidRPr="00D77AEA" w:rsidRDefault="00886BA9" w:rsidP="00B94952">
            <w:pPr>
              <w:spacing w:line="300" w:lineRule="auto"/>
              <w:ind w:firstLineChars="50" w:firstLine="105"/>
              <w:jc w:val="left"/>
              <w:rPr>
                <w:bCs/>
                <w:color w:val="000000"/>
                <w:szCs w:val="21"/>
              </w:rPr>
            </w:pPr>
            <w:r w:rsidRPr="00D77AEA">
              <w:rPr>
                <w:bCs/>
                <w:color w:val="000000"/>
                <w:szCs w:val="21"/>
              </w:rPr>
              <w:t>2019.12</w:t>
            </w:r>
          </w:p>
        </w:tc>
        <w:tc>
          <w:tcPr>
            <w:tcW w:w="838" w:type="pct"/>
            <w:vAlign w:val="center"/>
          </w:tcPr>
          <w:p w:rsidR="00886BA9" w:rsidRDefault="00886BA9" w:rsidP="0026492B">
            <w:pPr>
              <w:spacing w:line="300" w:lineRule="auto"/>
              <w:jc w:val="center"/>
              <w:rPr>
                <w:bCs/>
                <w:color w:val="000000"/>
                <w:szCs w:val="21"/>
              </w:rPr>
            </w:pPr>
            <w:r>
              <w:rPr>
                <w:rFonts w:hint="eastAsia"/>
                <w:bCs/>
                <w:color w:val="000000"/>
                <w:szCs w:val="21"/>
              </w:rPr>
              <w:t>在研</w:t>
            </w:r>
          </w:p>
        </w:tc>
        <w:tc>
          <w:tcPr>
            <w:tcW w:w="411" w:type="pct"/>
            <w:vAlign w:val="center"/>
          </w:tcPr>
          <w:p w:rsidR="00886BA9" w:rsidRDefault="00886BA9" w:rsidP="00D77AEA">
            <w:pPr>
              <w:spacing w:line="300" w:lineRule="auto"/>
              <w:jc w:val="center"/>
              <w:rPr>
                <w:bCs/>
                <w:color w:val="000000"/>
                <w:szCs w:val="21"/>
              </w:rPr>
            </w:pPr>
            <w:r>
              <w:rPr>
                <w:bCs/>
                <w:color w:val="000000"/>
                <w:szCs w:val="21"/>
              </w:rPr>
              <w:t>57</w:t>
            </w:r>
          </w:p>
          <w:p w:rsidR="00886BA9" w:rsidRPr="00D77AEA" w:rsidRDefault="00886BA9" w:rsidP="00D77AEA">
            <w:pPr>
              <w:spacing w:line="300" w:lineRule="auto"/>
              <w:jc w:val="center"/>
              <w:rPr>
                <w:bCs/>
                <w:color w:val="000000"/>
                <w:szCs w:val="21"/>
              </w:rPr>
            </w:pPr>
            <w:r>
              <w:rPr>
                <w:rFonts w:ascii="仿宋_GB2312" w:eastAsia="仿宋_GB2312" w:hAnsi="宋体" w:hint="eastAsia"/>
                <w:bCs/>
                <w:szCs w:val="21"/>
              </w:rPr>
              <w:t>万元</w:t>
            </w:r>
          </w:p>
        </w:tc>
      </w:tr>
      <w:tr w:rsidR="00886BA9" w:rsidRPr="00634388" w:rsidTr="00D77AEA">
        <w:trPr>
          <w:trHeight w:hRule="exact" w:val="1237"/>
          <w:jc w:val="center"/>
        </w:trPr>
        <w:tc>
          <w:tcPr>
            <w:tcW w:w="1656" w:type="pct"/>
            <w:vAlign w:val="center"/>
          </w:tcPr>
          <w:p w:rsidR="00886BA9" w:rsidRDefault="00886BA9" w:rsidP="0026492B">
            <w:pPr>
              <w:rPr>
                <w:rFonts w:ascii="仿宋_GB2312" w:eastAsia="仿宋_GB2312" w:hAnsi="宋体"/>
                <w:bCs/>
                <w:szCs w:val="21"/>
              </w:rPr>
            </w:pPr>
            <w:r w:rsidRPr="00D77AEA">
              <w:rPr>
                <w:rFonts w:ascii="仿宋_GB2312" w:eastAsia="仿宋_GB2312" w:hAnsi="宋体" w:hint="eastAsia"/>
                <w:bCs/>
                <w:szCs w:val="21"/>
              </w:rPr>
              <w:t>基于衰老的细胞模型研究</w:t>
            </w:r>
            <w:r w:rsidRPr="00D77AEA">
              <w:rPr>
                <w:rFonts w:eastAsia="仿宋_GB2312"/>
                <w:bCs/>
                <w:szCs w:val="21"/>
              </w:rPr>
              <w:t>miR</w:t>
            </w:r>
            <w:smartTag w:uri="urn:schemas-microsoft-com:office:smarttags" w:element="chmetcnv">
              <w:smartTagPr>
                <w:attr w:name="UnitName" w:val="a"/>
                <w:attr w:name="SourceValue" w:val="34"/>
                <w:attr w:name="HasSpace" w:val="False"/>
                <w:attr w:name="Negative" w:val="True"/>
                <w:attr w:name="NumberType" w:val="1"/>
                <w:attr w:name="TCSC" w:val="0"/>
              </w:smartTagPr>
              <w:r w:rsidRPr="00D77AEA">
                <w:rPr>
                  <w:rFonts w:eastAsia="仿宋_GB2312"/>
                  <w:bCs/>
                  <w:szCs w:val="21"/>
                </w:rPr>
                <w:t>-34a</w:t>
              </w:r>
            </w:smartTag>
            <w:r w:rsidRPr="00D77AEA">
              <w:rPr>
                <w:rFonts w:eastAsia="仿宋_GB2312"/>
                <w:bCs/>
                <w:szCs w:val="21"/>
              </w:rPr>
              <w:t>-Nampt</w:t>
            </w:r>
            <w:r w:rsidRPr="00D77AEA">
              <w:rPr>
                <w:rFonts w:ascii="仿宋_GB2312" w:eastAsia="仿宋_GB2312" w:hAnsi="宋体" w:hint="eastAsia"/>
                <w:bCs/>
                <w:szCs w:val="21"/>
              </w:rPr>
              <w:t>调控网络在大鼠间充质干细胞衰老中的作用</w:t>
            </w:r>
          </w:p>
        </w:tc>
        <w:tc>
          <w:tcPr>
            <w:tcW w:w="837" w:type="pct"/>
            <w:vAlign w:val="center"/>
          </w:tcPr>
          <w:p w:rsidR="00886BA9" w:rsidRPr="0026492B" w:rsidRDefault="00886BA9" w:rsidP="0026492B">
            <w:pPr>
              <w:rPr>
                <w:rFonts w:ascii="仿宋_GB2312" w:eastAsia="仿宋_GB2312" w:hAnsi="宋体"/>
                <w:bCs/>
                <w:szCs w:val="21"/>
              </w:rPr>
            </w:pPr>
            <w:r w:rsidRPr="0026492B">
              <w:rPr>
                <w:rFonts w:ascii="仿宋_GB2312" w:eastAsia="仿宋_GB2312" w:hAnsi="宋体" w:hint="eastAsia"/>
                <w:bCs/>
                <w:szCs w:val="21"/>
              </w:rPr>
              <w:t>国家自然基金面上项目</w:t>
            </w:r>
          </w:p>
        </w:tc>
        <w:tc>
          <w:tcPr>
            <w:tcW w:w="524" w:type="pct"/>
            <w:vAlign w:val="center"/>
          </w:tcPr>
          <w:p w:rsidR="00886BA9" w:rsidRDefault="00886BA9" w:rsidP="0026492B">
            <w:pPr>
              <w:spacing w:line="300" w:lineRule="auto"/>
              <w:jc w:val="center"/>
              <w:rPr>
                <w:rFonts w:ascii="仿宋_GB2312" w:eastAsia="仿宋_GB2312" w:hAnsi="宋体"/>
                <w:bCs/>
                <w:szCs w:val="21"/>
              </w:rPr>
            </w:pPr>
            <w:r>
              <w:rPr>
                <w:rFonts w:ascii="仿宋_GB2312" w:eastAsia="仿宋_GB2312" w:hAnsi="宋体" w:hint="eastAsia"/>
                <w:bCs/>
                <w:szCs w:val="21"/>
              </w:rPr>
              <w:t>何旭</w:t>
            </w:r>
          </w:p>
        </w:tc>
        <w:tc>
          <w:tcPr>
            <w:tcW w:w="734" w:type="pct"/>
            <w:vAlign w:val="center"/>
          </w:tcPr>
          <w:p w:rsidR="00886BA9" w:rsidRDefault="00886BA9" w:rsidP="00B94952">
            <w:pPr>
              <w:spacing w:line="300" w:lineRule="auto"/>
              <w:ind w:firstLineChars="50" w:firstLine="105"/>
              <w:jc w:val="left"/>
              <w:rPr>
                <w:bCs/>
                <w:color w:val="000000"/>
                <w:szCs w:val="21"/>
              </w:rPr>
            </w:pPr>
            <w:r w:rsidRPr="00D77AEA">
              <w:rPr>
                <w:bCs/>
                <w:color w:val="000000"/>
                <w:szCs w:val="21"/>
              </w:rPr>
              <w:t>2016.01-</w:t>
            </w:r>
          </w:p>
          <w:p w:rsidR="00886BA9" w:rsidRPr="00982E7B" w:rsidRDefault="00886BA9" w:rsidP="00B94952">
            <w:pPr>
              <w:spacing w:line="300" w:lineRule="auto"/>
              <w:ind w:firstLineChars="50" w:firstLine="105"/>
              <w:jc w:val="left"/>
              <w:rPr>
                <w:bCs/>
                <w:color w:val="000000"/>
                <w:szCs w:val="21"/>
              </w:rPr>
            </w:pPr>
            <w:r w:rsidRPr="00D77AEA">
              <w:rPr>
                <w:bCs/>
                <w:color w:val="000000"/>
                <w:szCs w:val="21"/>
              </w:rPr>
              <w:t>2019.12</w:t>
            </w:r>
          </w:p>
        </w:tc>
        <w:tc>
          <w:tcPr>
            <w:tcW w:w="838" w:type="pct"/>
            <w:vAlign w:val="center"/>
          </w:tcPr>
          <w:p w:rsidR="00886BA9" w:rsidRPr="00982E7B" w:rsidRDefault="00886BA9" w:rsidP="0026492B">
            <w:pPr>
              <w:spacing w:line="300" w:lineRule="auto"/>
              <w:jc w:val="center"/>
              <w:rPr>
                <w:bCs/>
                <w:color w:val="000000"/>
                <w:szCs w:val="21"/>
              </w:rPr>
            </w:pPr>
            <w:r>
              <w:rPr>
                <w:rFonts w:hint="eastAsia"/>
                <w:bCs/>
                <w:color w:val="000000"/>
                <w:szCs w:val="21"/>
              </w:rPr>
              <w:t>在研</w:t>
            </w:r>
          </w:p>
        </w:tc>
        <w:tc>
          <w:tcPr>
            <w:tcW w:w="411" w:type="pct"/>
            <w:vAlign w:val="center"/>
          </w:tcPr>
          <w:p w:rsidR="00886BA9" w:rsidRDefault="00886BA9" w:rsidP="0026492B">
            <w:pPr>
              <w:spacing w:line="300" w:lineRule="auto"/>
              <w:jc w:val="center"/>
              <w:rPr>
                <w:bCs/>
                <w:color w:val="000000"/>
                <w:szCs w:val="21"/>
              </w:rPr>
            </w:pPr>
            <w:r>
              <w:rPr>
                <w:bCs/>
                <w:color w:val="000000"/>
                <w:szCs w:val="21"/>
              </w:rPr>
              <w:t>57</w:t>
            </w:r>
          </w:p>
          <w:p w:rsidR="00886BA9" w:rsidRPr="0026492B" w:rsidRDefault="00886BA9" w:rsidP="0026492B">
            <w:pPr>
              <w:spacing w:line="300" w:lineRule="auto"/>
              <w:jc w:val="center"/>
              <w:rPr>
                <w:bCs/>
                <w:color w:val="000000"/>
                <w:szCs w:val="21"/>
              </w:rPr>
            </w:pPr>
            <w:r>
              <w:rPr>
                <w:rFonts w:ascii="仿宋_GB2312" w:eastAsia="仿宋_GB2312" w:hAnsi="宋体" w:hint="eastAsia"/>
                <w:bCs/>
                <w:szCs w:val="21"/>
              </w:rPr>
              <w:t>万元</w:t>
            </w:r>
          </w:p>
        </w:tc>
      </w:tr>
      <w:tr w:rsidR="00886BA9" w:rsidRPr="00634388" w:rsidTr="002159AF">
        <w:trPr>
          <w:trHeight w:hRule="exact" w:val="527"/>
          <w:jc w:val="center"/>
        </w:trPr>
        <w:tc>
          <w:tcPr>
            <w:tcW w:w="2493" w:type="pct"/>
            <w:gridSpan w:val="2"/>
            <w:vAlign w:val="center"/>
          </w:tcPr>
          <w:p w:rsidR="00886BA9" w:rsidRPr="00634388" w:rsidRDefault="00886BA9" w:rsidP="00B94952">
            <w:pPr>
              <w:spacing w:line="300" w:lineRule="auto"/>
              <w:ind w:firstLineChars="200" w:firstLine="480"/>
              <w:rPr>
                <w:rFonts w:ascii="仿宋_GB2312" w:eastAsia="仿宋_GB2312" w:hAnsi="宋体"/>
                <w:bCs/>
                <w:sz w:val="24"/>
              </w:rPr>
            </w:pPr>
            <w:r w:rsidRPr="00634388">
              <w:rPr>
                <w:rFonts w:ascii="仿宋_GB2312" w:eastAsia="仿宋_GB2312" w:hAnsi="宋体" w:hint="eastAsia"/>
                <w:bCs/>
                <w:sz w:val="24"/>
              </w:rPr>
              <w:t>近三年实际到款科研经费</w:t>
            </w:r>
          </w:p>
        </w:tc>
        <w:tc>
          <w:tcPr>
            <w:tcW w:w="2507" w:type="pct"/>
            <w:gridSpan w:val="4"/>
            <w:vAlign w:val="center"/>
          </w:tcPr>
          <w:p w:rsidR="00886BA9" w:rsidRPr="0031219F" w:rsidRDefault="00886BA9" w:rsidP="00B94952">
            <w:pPr>
              <w:spacing w:line="300" w:lineRule="auto"/>
              <w:ind w:firstLineChars="250" w:firstLine="600"/>
              <w:rPr>
                <w:rFonts w:eastAsia="仿宋_GB2312"/>
                <w:bCs/>
                <w:sz w:val="24"/>
              </w:rPr>
            </w:pPr>
            <w:r w:rsidRPr="0031219F">
              <w:rPr>
                <w:rFonts w:eastAsia="仿宋_GB2312"/>
                <w:bCs/>
                <w:sz w:val="24"/>
              </w:rPr>
              <w:t>350</w:t>
            </w:r>
            <w:r w:rsidRPr="0031219F">
              <w:rPr>
                <w:rFonts w:eastAsia="仿宋_GB2312" w:hint="eastAsia"/>
                <w:bCs/>
                <w:sz w:val="24"/>
              </w:rPr>
              <w:t>万元</w:t>
            </w:r>
          </w:p>
        </w:tc>
      </w:tr>
    </w:tbl>
    <w:p w:rsidR="00886BA9" w:rsidRPr="00634388" w:rsidRDefault="00886BA9" w:rsidP="00B94952">
      <w:pPr>
        <w:spacing w:line="360" w:lineRule="auto"/>
        <w:ind w:firstLineChars="100" w:firstLine="240"/>
        <w:rPr>
          <w:rFonts w:ascii="仿宋_GB2312" w:eastAsia="仿宋_GB2312" w:hAnsi="宋体"/>
          <w:bCs/>
          <w:sz w:val="24"/>
        </w:rPr>
      </w:pPr>
    </w:p>
    <w:p w:rsidR="00886BA9" w:rsidRPr="00634388" w:rsidRDefault="00886BA9" w:rsidP="00B94952">
      <w:pPr>
        <w:spacing w:line="360" w:lineRule="auto"/>
        <w:ind w:firstLineChars="100" w:firstLine="241"/>
        <w:rPr>
          <w:rFonts w:ascii="仿宋_GB2312" w:eastAsia="仿宋_GB2312" w:hAnsi="宋体"/>
          <w:b/>
          <w:bCs/>
          <w:sz w:val="24"/>
        </w:rPr>
      </w:pPr>
      <w:r>
        <w:rPr>
          <w:rFonts w:ascii="仿宋_GB2312" w:eastAsia="仿宋_GB2312" w:hAnsi="宋体"/>
          <w:b/>
          <w:bCs/>
          <w:sz w:val="24"/>
        </w:rPr>
        <w:t>5</w:t>
      </w:r>
      <w:r w:rsidRPr="00634388">
        <w:rPr>
          <w:rFonts w:ascii="仿宋_GB2312" w:eastAsia="仿宋_GB2312" w:hAnsi="宋体"/>
          <w:b/>
          <w:bCs/>
          <w:sz w:val="24"/>
        </w:rPr>
        <w:t>-2.</w:t>
      </w:r>
      <w:r w:rsidRPr="00634388">
        <w:rPr>
          <w:rFonts w:ascii="仿宋_GB2312" w:eastAsia="仿宋_GB2312" w:hAnsi="宋体" w:hint="eastAsia"/>
          <w:b/>
          <w:bCs/>
          <w:sz w:val="24"/>
        </w:rPr>
        <w:t>公开发表科研论文</w:t>
      </w:r>
      <w:r w:rsidRPr="00634388">
        <w:rPr>
          <w:rFonts w:ascii="仿宋_GB2312" w:eastAsia="仿宋_GB2312" w:hAnsi="宋体" w:hint="eastAsia"/>
          <w:bCs/>
          <w:sz w:val="24"/>
        </w:rPr>
        <w:t>（</w:t>
      </w:r>
      <w:r w:rsidRPr="00634388">
        <w:rPr>
          <w:rFonts w:ascii="仿宋_GB2312" w:eastAsia="仿宋_GB2312" w:hint="eastAsia"/>
          <w:sz w:val="24"/>
        </w:rPr>
        <w:t>限填独撰和第一作者的教材</w:t>
      </w:r>
      <w:r w:rsidRPr="00634388">
        <w:rPr>
          <w:rFonts w:ascii="仿宋_GB2312" w:eastAsia="仿宋_GB2312" w:hAnsi="宋体" w:hint="eastAsia"/>
          <w:bCs/>
          <w:sz w:val="24"/>
        </w:rPr>
        <w:t>，限</w:t>
      </w:r>
      <w:r w:rsidRPr="00634388">
        <w:rPr>
          <w:rFonts w:ascii="仿宋_GB2312" w:eastAsia="仿宋_GB2312" w:hAnsi="宋体"/>
          <w:bCs/>
          <w:sz w:val="24"/>
        </w:rPr>
        <w:t>4</w:t>
      </w:r>
      <w:r w:rsidRPr="00634388">
        <w:rPr>
          <w:rFonts w:ascii="仿宋_GB2312" w:eastAsia="仿宋_GB2312" w:hAnsi="宋体" w:hint="eastAsia"/>
          <w:bCs/>
          <w:sz w:val="24"/>
        </w:rPr>
        <w:t>篇）</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0"/>
        <w:gridCol w:w="1275"/>
        <w:gridCol w:w="851"/>
        <w:gridCol w:w="1559"/>
        <w:gridCol w:w="1133"/>
        <w:gridCol w:w="796"/>
      </w:tblGrid>
      <w:tr w:rsidR="00886BA9" w:rsidRPr="00634388" w:rsidTr="00A50BA2">
        <w:trPr>
          <w:trHeight w:hRule="exact" w:val="752"/>
          <w:jc w:val="center"/>
        </w:trPr>
        <w:tc>
          <w:tcPr>
            <w:tcW w:w="1734"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szCs w:val="21"/>
              </w:rPr>
              <w:t>论文题目</w:t>
            </w:r>
          </w:p>
        </w:tc>
        <w:tc>
          <w:tcPr>
            <w:tcW w:w="742"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szCs w:val="21"/>
              </w:rPr>
              <w:t>期刊名称</w:t>
            </w:r>
            <w:r w:rsidRPr="00634388">
              <w:rPr>
                <w:rFonts w:ascii="仿宋_GB2312" w:eastAsia="仿宋_GB2312" w:hAnsi="宋体"/>
                <w:szCs w:val="21"/>
              </w:rPr>
              <w:t xml:space="preserve"> </w:t>
            </w:r>
          </w:p>
        </w:tc>
        <w:tc>
          <w:tcPr>
            <w:tcW w:w="495"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szCs w:val="21"/>
              </w:rPr>
              <w:t>级别</w:t>
            </w:r>
          </w:p>
        </w:tc>
        <w:tc>
          <w:tcPr>
            <w:tcW w:w="907"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bCs/>
                <w:szCs w:val="21"/>
              </w:rPr>
              <w:t>作者</w:t>
            </w:r>
          </w:p>
        </w:tc>
        <w:tc>
          <w:tcPr>
            <w:tcW w:w="659"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szCs w:val="21"/>
              </w:rPr>
              <w:t>发表时间</w:t>
            </w:r>
          </w:p>
        </w:tc>
        <w:tc>
          <w:tcPr>
            <w:tcW w:w="463" w:type="pct"/>
            <w:vAlign w:val="center"/>
          </w:tcPr>
          <w:p w:rsidR="00886BA9" w:rsidRPr="00634388" w:rsidRDefault="00886BA9" w:rsidP="002159AF">
            <w:pPr>
              <w:spacing w:line="300" w:lineRule="auto"/>
              <w:jc w:val="center"/>
              <w:rPr>
                <w:rFonts w:ascii="仿宋_GB2312" w:eastAsia="仿宋_GB2312" w:hAnsi="宋体"/>
                <w:bCs/>
                <w:szCs w:val="21"/>
              </w:rPr>
            </w:pPr>
            <w:r w:rsidRPr="00634388">
              <w:rPr>
                <w:rFonts w:ascii="仿宋_GB2312" w:eastAsia="仿宋_GB2312" w:hAnsi="宋体" w:hint="eastAsia"/>
                <w:bCs/>
                <w:szCs w:val="21"/>
              </w:rPr>
              <w:t>收录情况</w:t>
            </w:r>
          </w:p>
        </w:tc>
      </w:tr>
      <w:tr w:rsidR="00886BA9" w:rsidRPr="00634388" w:rsidTr="00A50BA2">
        <w:trPr>
          <w:trHeight w:hRule="exact" w:val="1135"/>
          <w:jc w:val="center"/>
        </w:trPr>
        <w:tc>
          <w:tcPr>
            <w:tcW w:w="1734" w:type="pct"/>
            <w:vAlign w:val="center"/>
          </w:tcPr>
          <w:p w:rsidR="00886BA9" w:rsidRPr="00634388" w:rsidRDefault="00886BA9" w:rsidP="00A50BA2">
            <w:pPr>
              <w:spacing w:line="300" w:lineRule="auto"/>
              <w:rPr>
                <w:rFonts w:ascii="仿宋_GB2312" w:eastAsia="仿宋_GB2312" w:hAnsi="宋体"/>
                <w:szCs w:val="21"/>
              </w:rPr>
            </w:pPr>
            <w:r w:rsidRPr="00A50BA2">
              <w:rPr>
                <w:rFonts w:eastAsia="仿宋_GB2312"/>
                <w:szCs w:val="21"/>
              </w:rPr>
              <w:t>O-linked GlcNAcylation elevated by HPV E6 mediates viral oncogenesis</w:t>
            </w:r>
          </w:p>
        </w:tc>
        <w:tc>
          <w:tcPr>
            <w:tcW w:w="742" w:type="pct"/>
            <w:vAlign w:val="center"/>
          </w:tcPr>
          <w:p w:rsidR="00886BA9" w:rsidRPr="00634388" w:rsidRDefault="00886BA9" w:rsidP="0031219F">
            <w:pPr>
              <w:spacing w:line="300" w:lineRule="auto"/>
              <w:jc w:val="center"/>
              <w:rPr>
                <w:rFonts w:ascii="仿宋_GB2312" w:eastAsia="仿宋_GB2312" w:hAnsi="宋体"/>
                <w:szCs w:val="21"/>
              </w:rPr>
            </w:pPr>
            <w:r>
              <w:rPr>
                <w:rFonts w:eastAsia="仿宋_GB2312"/>
                <w:szCs w:val="21"/>
              </w:rPr>
              <w:t xml:space="preserve">Proc Natl Acad Sci </w:t>
            </w:r>
            <w:smartTag w:uri="urn:schemas-microsoft-com:office:smarttags" w:element="PersonName">
              <w:smartTag w:uri="urn:schemas-microsoft-com:office:smarttags" w:element="place">
                <w:smartTag w:uri="urn:schemas-microsoft-com:office:smarttags" w:element="country-region">
                  <w:r>
                    <w:rPr>
                      <w:rFonts w:eastAsia="仿宋_GB2312"/>
                      <w:szCs w:val="21"/>
                    </w:rPr>
                    <w:t>US</w:t>
                  </w:r>
                  <w:r w:rsidRPr="00A50BA2">
                    <w:rPr>
                      <w:rFonts w:eastAsia="仿宋_GB2312"/>
                      <w:szCs w:val="21"/>
                    </w:rPr>
                    <w:t>A</w:t>
                  </w:r>
                </w:smartTag>
              </w:smartTag>
            </w:smartTag>
          </w:p>
        </w:tc>
        <w:tc>
          <w:tcPr>
            <w:tcW w:w="495" w:type="pct"/>
            <w:vAlign w:val="center"/>
          </w:tcPr>
          <w:p w:rsidR="00886BA9" w:rsidRPr="00634388" w:rsidRDefault="00886BA9" w:rsidP="002159AF">
            <w:pPr>
              <w:spacing w:line="300" w:lineRule="auto"/>
              <w:jc w:val="center"/>
              <w:rPr>
                <w:rFonts w:ascii="仿宋_GB2312" w:eastAsia="仿宋_GB2312" w:hAnsi="宋体"/>
                <w:szCs w:val="21"/>
              </w:rPr>
            </w:pPr>
            <w:r w:rsidRPr="00D77AEA">
              <w:rPr>
                <w:rFonts w:eastAsia="仿宋_GB2312"/>
                <w:szCs w:val="21"/>
              </w:rPr>
              <w:t>SCI</w:t>
            </w:r>
          </w:p>
        </w:tc>
        <w:tc>
          <w:tcPr>
            <w:tcW w:w="907" w:type="pct"/>
            <w:vAlign w:val="center"/>
          </w:tcPr>
          <w:p w:rsidR="00886BA9" w:rsidRDefault="00886BA9" w:rsidP="00A50BA2">
            <w:pPr>
              <w:spacing w:line="300" w:lineRule="auto"/>
              <w:jc w:val="center"/>
              <w:rPr>
                <w:rFonts w:eastAsia="仿宋_GB2312"/>
                <w:bCs/>
                <w:szCs w:val="21"/>
              </w:rPr>
            </w:pPr>
            <w:r w:rsidRPr="00AE2B45">
              <w:rPr>
                <w:rFonts w:eastAsia="仿宋_GB2312"/>
                <w:bCs/>
                <w:szCs w:val="21"/>
              </w:rPr>
              <w:t>Y</w:t>
            </w:r>
            <w:r>
              <w:rPr>
                <w:rFonts w:eastAsia="仿宋_GB2312"/>
                <w:bCs/>
                <w:szCs w:val="21"/>
              </w:rPr>
              <w:t xml:space="preserve">ulin </w:t>
            </w:r>
            <w:r w:rsidRPr="00AE2B45">
              <w:rPr>
                <w:rFonts w:eastAsia="仿宋_GB2312"/>
                <w:bCs/>
                <w:szCs w:val="21"/>
              </w:rPr>
              <w:t>Li</w:t>
            </w:r>
          </w:p>
          <w:p w:rsidR="00886BA9" w:rsidRPr="00634388" w:rsidRDefault="00886BA9" w:rsidP="00A50BA2">
            <w:pPr>
              <w:spacing w:line="300" w:lineRule="auto"/>
              <w:jc w:val="center"/>
              <w:rPr>
                <w:rFonts w:ascii="仿宋_GB2312" w:eastAsia="仿宋_GB2312" w:hAnsi="宋体"/>
                <w:bCs/>
                <w:szCs w:val="21"/>
              </w:rPr>
            </w:pPr>
            <w:r w:rsidRPr="00AE2B45">
              <w:rPr>
                <w:rFonts w:eastAsia="仿宋_GB2312"/>
                <w:bCs/>
                <w:szCs w:val="21"/>
              </w:rPr>
              <w:t>(</w:t>
            </w:r>
            <w:r>
              <w:rPr>
                <w:rFonts w:eastAsia="仿宋_GB2312" w:hint="eastAsia"/>
                <w:bCs/>
                <w:szCs w:val="21"/>
              </w:rPr>
              <w:t>共同</w:t>
            </w:r>
            <w:r w:rsidRPr="00AE2B45">
              <w:rPr>
                <w:rFonts w:eastAsia="仿宋_GB2312" w:hint="eastAsia"/>
                <w:bCs/>
                <w:szCs w:val="21"/>
              </w:rPr>
              <w:t>通讯</w:t>
            </w:r>
            <w:r w:rsidRPr="00AE2B45">
              <w:rPr>
                <w:rFonts w:eastAsia="仿宋_GB2312"/>
                <w:bCs/>
                <w:szCs w:val="21"/>
              </w:rPr>
              <w:t>)</w:t>
            </w:r>
          </w:p>
        </w:tc>
        <w:tc>
          <w:tcPr>
            <w:tcW w:w="659" w:type="pct"/>
            <w:vAlign w:val="center"/>
          </w:tcPr>
          <w:p w:rsidR="00886BA9" w:rsidRPr="00634388" w:rsidRDefault="00886BA9" w:rsidP="002159AF">
            <w:pPr>
              <w:spacing w:line="300" w:lineRule="auto"/>
              <w:jc w:val="center"/>
              <w:rPr>
                <w:rFonts w:ascii="仿宋_GB2312" w:eastAsia="仿宋_GB2312" w:hAnsi="宋体"/>
                <w:szCs w:val="21"/>
              </w:rPr>
            </w:pPr>
            <w:r w:rsidRPr="00AE2B45">
              <w:rPr>
                <w:rFonts w:eastAsia="仿宋_GB2312"/>
                <w:szCs w:val="21"/>
              </w:rPr>
              <w:t>2016. 0</w:t>
            </w:r>
            <w:r>
              <w:rPr>
                <w:rFonts w:eastAsia="仿宋_GB2312"/>
                <w:szCs w:val="21"/>
              </w:rPr>
              <w:t>8</w:t>
            </w:r>
          </w:p>
        </w:tc>
        <w:tc>
          <w:tcPr>
            <w:tcW w:w="463" w:type="pct"/>
            <w:vAlign w:val="center"/>
          </w:tcPr>
          <w:p w:rsidR="00886BA9" w:rsidRPr="00634388" w:rsidRDefault="00886BA9" w:rsidP="002159AF">
            <w:pPr>
              <w:spacing w:line="300" w:lineRule="auto"/>
              <w:jc w:val="center"/>
              <w:rPr>
                <w:rFonts w:ascii="仿宋_GB2312" w:eastAsia="仿宋_GB2312" w:hAnsi="宋体"/>
                <w:bCs/>
                <w:szCs w:val="21"/>
              </w:rPr>
            </w:pPr>
            <w:r w:rsidRPr="00D77AEA">
              <w:rPr>
                <w:rFonts w:eastAsia="仿宋_GB2312"/>
                <w:szCs w:val="21"/>
              </w:rPr>
              <w:t>SCI</w:t>
            </w:r>
          </w:p>
        </w:tc>
      </w:tr>
      <w:tr w:rsidR="00886BA9" w:rsidRPr="00634388" w:rsidTr="00A50BA2">
        <w:trPr>
          <w:trHeight w:hRule="exact" w:val="992"/>
          <w:jc w:val="center"/>
        </w:trPr>
        <w:tc>
          <w:tcPr>
            <w:tcW w:w="1734" w:type="pct"/>
            <w:vAlign w:val="center"/>
          </w:tcPr>
          <w:p w:rsidR="00886BA9" w:rsidRPr="00634388" w:rsidRDefault="00886BA9" w:rsidP="00A50BA2">
            <w:pPr>
              <w:rPr>
                <w:rFonts w:ascii="仿宋_GB2312" w:eastAsia="仿宋_GB2312" w:hAnsi="宋体"/>
                <w:szCs w:val="21"/>
              </w:rPr>
            </w:pPr>
            <w:r w:rsidRPr="00A50BA2">
              <w:rPr>
                <w:rFonts w:eastAsia="仿宋_GB2312"/>
                <w:szCs w:val="21"/>
              </w:rPr>
              <w:t>LKB1 inhibits HPV-associated cancer progression by targeting cellular metabolism</w:t>
            </w:r>
          </w:p>
        </w:tc>
        <w:tc>
          <w:tcPr>
            <w:tcW w:w="742" w:type="pct"/>
            <w:vAlign w:val="center"/>
          </w:tcPr>
          <w:p w:rsidR="00886BA9" w:rsidRPr="00634388" w:rsidRDefault="00886BA9" w:rsidP="0031219F">
            <w:pPr>
              <w:spacing w:line="300" w:lineRule="auto"/>
              <w:jc w:val="center"/>
              <w:rPr>
                <w:rFonts w:ascii="仿宋_GB2312" w:eastAsia="仿宋_GB2312" w:hAnsi="宋体"/>
                <w:szCs w:val="21"/>
              </w:rPr>
            </w:pPr>
            <w:r w:rsidRPr="00A50BA2">
              <w:rPr>
                <w:rFonts w:eastAsia="仿宋_GB2312"/>
                <w:szCs w:val="21"/>
              </w:rPr>
              <w:t>Oncogene</w:t>
            </w:r>
          </w:p>
        </w:tc>
        <w:tc>
          <w:tcPr>
            <w:tcW w:w="495" w:type="pct"/>
            <w:vAlign w:val="center"/>
          </w:tcPr>
          <w:p w:rsidR="00886BA9" w:rsidRPr="00634388" w:rsidRDefault="00886BA9" w:rsidP="002159AF">
            <w:pPr>
              <w:spacing w:line="300" w:lineRule="auto"/>
              <w:jc w:val="center"/>
              <w:rPr>
                <w:rFonts w:ascii="仿宋_GB2312" w:eastAsia="仿宋_GB2312" w:hAnsi="宋体"/>
                <w:szCs w:val="21"/>
              </w:rPr>
            </w:pPr>
            <w:r w:rsidRPr="00D77AEA">
              <w:rPr>
                <w:rFonts w:eastAsia="仿宋_GB2312"/>
                <w:szCs w:val="21"/>
              </w:rPr>
              <w:t>SCI</w:t>
            </w:r>
          </w:p>
        </w:tc>
        <w:tc>
          <w:tcPr>
            <w:tcW w:w="907" w:type="pct"/>
            <w:vAlign w:val="center"/>
          </w:tcPr>
          <w:p w:rsidR="00886BA9" w:rsidRDefault="00886BA9" w:rsidP="00A50BA2">
            <w:pPr>
              <w:spacing w:line="300" w:lineRule="auto"/>
              <w:jc w:val="center"/>
              <w:rPr>
                <w:rFonts w:eastAsia="仿宋_GB2312"/>
                <w:bCs/>
                <w:szCs w:val="21"/>
              </w:rPr>
            </w:pPr>
            <w:r w:rsidRPr="00AE2B45">
              <w:rPr>
                <w:rFonts w:eastAsia="仿宋_GB2312"/>
                <w:bCs/>
                <w:szCs w:val="21"/>
              </w:rPr>
              <w:t>Y</w:t>
            </w:r>
            <w:r>
              <w:rPr>
                <w:rFonts w:eastAsia="仿宋_GB2312"/>
                <w:bCs/>
                <w:szCs w:val="21"/>
              </w:rPr>
              <w:t xml:space="preserve">ulin </w:t>
            </w:r>
            <w:r w:rsidRPr="00AE2B45">
              <w:rPr>
                <w:rFonts w:eastAsia="仿宋_GB2312"/>
                <w:bCs/>
                <w:szCs w:val="21"/>
              </w:rPr>
              <w:t>Li</w:t>
            </w:r>
          </w:p>
          <w:p w:rsidR="00886BA9" w:rsidRPr="00634388" w:rsidRDefault="00886BA9" w:rsidP="00A50BA2">
            <w:pPr>
              <w:spacing w:line="300" w:lineRule="auto"/>
              <w:jc w:val="center"/>
              <w:rPr>
                <w:rFonts w:ascii="仿宋_GB2312" w:eastAsia="仿宋_GB2312" w:hAnsi="宋体"/>
                <w:bCs/>
                <w:szCs w:val="21"/>
              </w:rPr>
            </w:pPr>
            <w:r w:rsidRPr="00AE2B45">
              <w:rPr>
                <w:rFonts w:eastAsia="仿宋_GB2312"/>
                <w:bCs/>
                <w:szCs w:val="21"/>
              </w:rPr>
              <w:t>(</w:t>
            </w:r>
            <w:r>
              <w:rPr>
                <w:rFonts w:eastAsia="仿宋_GB2312" w:hint="eastAsia"/>
                <w:bCs/>
                <w:szCs w:val="21"/>
              </w:rPr>
              <w:t>共同</w:t>
            </w:r>
            <w:r w:rsidRPr="00AE2B45">
              <w:rPr>
                <w:rFonts w:eastAsia="仿宋_GB2312" w:hint="eastAsia"/>
                <w:bCs/>
                <w:szCs w:val="21"/>
              </w:rPr>
              <w:t>通讯</w:t>
            </w:r>
            <w:r w:rsidRPr="00AE2B45">
              <w:rPr>
                <w:rFonts w:eastAsia="仿宋_GB2312"/>
                <w:bCs/>
                <w:szCs w:val="21"/>
              </w:rPr>
              <w:t>)</w:t>
            </w:r>
          </w:p>
        </w:tc>
        <w:tc>
          <w:tcPr>
            <w:tcW w:w="659" w:type="pct"/>
            <w:vAlign w:val="center"/>
          </w:tcPr>
          <w:p w:rsidR="00886BA9" w:rsidRPr="00634388" w:rsidRDefault="00886BA9" w:rsidP="002159AF">
            <w:pPr>
              <w:spacing w:line="300" w:lineRule="auto"/>
              <w:jc w:val="center"/>
              <w:rPr>
                <w:rFonts w:ascii="仿宋_GB2312" w:eastAsia="仿宋_GB2312" w:hAnsi="宋体"/>
                <w:szCs w:val="21"/>
              </w:rPr>
            </w:pPr>
            <w:r w:rsidRPr="00AE2B45">
              <w:rPr>
                <w:rFonts w:eastAsia="仿宋_GB2312"/>
                <w:szCs w:val="21"/>
              </w:rPr>
              <w:t>2016. 0</w:t>
            </w:r>
            <w:r>
              <w:rPr>
                <w:rFonts w:eastAsia="仿宋_GB2312"/>
                <w:szCs w:val="21"/>
              </w:rPr>
              <w:t>8</w:t>
            </w:r>
          </w:p>
        </w:tc>
        <w:tc>
          <w:tcPr>
            <w:tcW w:w="463" w:type="pct"/>
            <w:vAlign w:val="center"/>
          </w:tcPr>
          <w:p w:rsidR="00886BA9" w:rsidRPr="00634388" w:rsidRDefault="00886BA9" w:rsidP="002159AF">
            <w:pPr>
              <w:spacing w:line="300" w:lineRule="auto"/>
              <w:jc w:val="center"/>
              <w:rPr>
                <w:rFonts w:ascii="仿宋_GB2312" w:eastAsia="仿宋_GB2312" w:hAnsi="宋体"/>
                <w:bCs/>
                <w:szCs w:val="21"/>
              </w:rPr>
            </w:pPr>
            <w:r w:rsidRPr="00D77AEA">
              <w:rPr>
                <w:rFonts w:eastAsia="仿宋_GB2312"/>
                <w:szCs w:val="21"/>
              </w:rPr>
              <w:t>SCI</w:t>
            </w:r>
          </w:p>
        </w:tc>
      </w:tr>
      <w:tr w:rsidR="00886BA9" w:rsidRPr="00634388" w:rsidTr="00A50BA2">
        <w:trPr>
          <w:trHeight w:hRule="exact" w:val="1273"/>
          <w:jc w:val="center"/>
        </w:trPr>
        <w:tc>
          <w:tcPr>
            <w:tcW w:w="1734" w:type="pct"/>
            <w:vAlign w:val="center"/>
          </w:tcPr>
          <w:p w:rsidR="00886BA9" w:rsidRPr="00D77AEA" w:rsidRDefault="00886BA9" w:rsidP="00D77AEA">
            <w:pPr>
              <w:rPr>
                <w:rFonts w:eastAsia="仿宋_GB2312"/>
                <w:szCs w:val="21"/>
              </w:rPr>
            </w:pPr>
            <w:r w:rsidRPr="00D77AEA">
              <w:rPr>
                <w:rFonts w:eastAsia="仿宋_GB2312"/>
                <w:szCs w:val="21"/>
              </w:rPr>
              <w:t xml:space="preserve">Differentiation of hepatocytes from induced pluripotent stem cells derived from human hair </w:t>
            </w:r>
            <w:r>
              <w:rPr>
                <w:rFonts w:eastAsia="仿宋_GB2312"/>
                <w:szCs w:val="21"/>
              </w:rPr>
              <w:t>follicle mesenchymal stem cells</w:t>
            </w:r>
          </w:p>
        </w:tc>
        <w:tc>
          <w:tcPr>
            <w:tcW w:w="742" w:type="pct"/>
            <w:vAlign w:val="center"/>
          </w:tcPr>
          <w:p w:rsidR="00886BA9" w:rsidRPr="00634388" w:rsidRDefault="00886BA9" w:rsidP="0031219F">
            <w:pPr>
              <w:spacing w:line="300" w:lineRule="auto"/>
              <w:jc w:val="center"/>
              <w:rPr>
                <w:rFonts w:ascii="仿宋_GB2312" w:eastAsia="仿宋_GB2312" w:hAnsi="宋体"/>
                <w:szCs w:val="21"/>
              </w:rPr>
            </w:pPr>
            <w:r w:rsidRPr="00D77AEA">
              <w:rPr>
                <w:rFonts w:eastAsia="仿宋_GB2312"/>
                <w:szCs w:val="21"/>
              </w:rPr>
              <w:t>Cell Tissue Res</w:t>
            </w:r>
          </w:p>
        </w:tc>
        <w:tc>
          <w:tcPr>
            <w:tcW w:w="495" w:type="pct"/>
            <w:vAlign w:val="center"/>
          </w:tcPr>
          <w:p w:rsidR="00886BA9" w:rsidRPr="00D77AEA" w:rsidRDefault="00886BA9" w:rsidP="002159AF">
            <w:pPr>
              <w:spacing w:line="300" w:lineRule="auto"/>
              <w:jc w:val="center"/>
              <w:rPr>
                <w:rFonts w:eastAsia="仿宋_GB2312"/>
                <w:szCs w:val="21"/>
              </w:rPr>
            </w:pPr>
            <w:r w:rsidRPr="00D77AEA">
              <w:rPr>
                <w:rFonts w:eastAsia="仿宋_GB2312"/>
                <w:szCs w:val="21"/>
              </w:rPr>
              <w:t>SCI</w:t>
            </w:r>
          </w:p>
        </w:tc>
        <w:tc>
          <w:tcPr>
            <w:tcW w:w="907" w:type="pct"/>
            <w:vAlign w:val="center"/>
          </w:tcPr>
          <w:p w:rsidR="00886BA9" w:rsidRDefault="00886BA9" w:rsidP="00A50BA2">
            <w:pPr>
              <w:spacing w:line="300" w:lineRule="auto"/>
              <w:jc w:val="center"/>
              <w:rPr>
                <w:rFonts w:eastAsia="仿宋_GB2312"/>
                <w:bCs/>
                <w:szCs w:val="21"/>
              </w:rPr>
            </w:pPr>
            <w:r w:rsidRPr="00AE2B45">
              <w:rPr>
                <w:rFonts w:eastAsia="仿宋_GB2312"/>
                <w:bCs/>
                <w:szCs w:val="21"/>
              </w:rPr>
              <w:t>Y</w:t>
            </w:r>
            <w:r>
              <w:rPr>
                <w:rFonts w:eastAsia="仿宋_GB2312"/>
                <w:bCs/>
                <w:szCs w:val="21"/>
              </w:rPr>
              <w:t xml:space="preserve">ulin </w:t>
            </w:r>
            <w:r w:rsidRPr="00AE2B45">
              <w:rPr>
                <w:rFonts w:eastAsia="仿宋_GB2312"/>
                <w:bCs/>
                <w:szCs w:val="21"/>
              </w:rPr>
              <w:t>Li</w:t>
            </w:r>
          </w:p>
          <w:p w:rsidR="00886BA9" w:rsidRPr="00AE2B45" w:rsidRDefault="00886BA9" w:rsidP="00A50BA2">
            <w:pPr>
              <w:spacing w:line="300" w:lineRule="auto"/>
              <w:jc w:val="center"/>
              <w:rPr>
                <w:rFonts w:eastAsia="仿宋_GB2312"/>
                <w:bCs/>
                <w:szCs w:val="21"/>
              </w:rPr>
            </w:pPr>
            <w:r w:rsidRPr="00AE2B45">
              <w:rPr>
                <w:rFonts w:eastAsia="仿宋_GB2312"/>
                <w:bCs/>
                <w:szCs w:val="21"/>
              </w:rPr>
              <w:t>(</w:t>
            </w:r>
            <w:r w:rsidRPr="00AE2B45">
              <w:rPr>
                <w:rFonts w:eastAsia="仿宋_GB2312" w:hint="eastAsia"/>
                <w:bCs/>
                <w:szCs w:val="21"/>
              </w:rPr>
              <w:t>通讯</w:t>
            </w:r>
            <w:r w:rsidRPr="00AE2B45">
              <w:rPr>
                <w:rFonts w:eastAsia="仿宋_GB2312"/>
                <w:bCs/>
                <w:szCs w:val="21"/>
              </w:rPr>
              <w:t>)</w:t>
            </w:r>
          </w:p>
        </w:tc>
        <w:tc>
          <w:tcPr>
            <w:tcW w:w="659" w:type="pct"/>
            <w:vAlign w:val="center"/>
          </w:tcPr>
          <w:p w:rsidR="00886BA9" w:rsidRPr="00AE2B45" w:rsidRDefault="00886BA9" w:rsidP="002159AF">
            <w:pPr>
              <w:spacing w:line="300" w:lineRule="auto"/>
              <w:jc w:val="center"/>
              <w:rPr>
                <w:rFonts w:eastAsia="仿宋_GB2312"/>
                <w:szCs w:val="21"/>
              </w:rPr>
            </w:pPr>
            <w:r w:rsidRPr="00AE2B45">
              <w:rPr>
                <w:rFonts w:eastAsia="仿宋_GB2312"/>
                <w:szCs w:val="21"/>
              </w:rPr>
              <w:t>2016.10</w:t>
            </w:r>
          </w:p>
        </w:tc>
        <w:tc>
          <w:tcPr>
            <w:tcW w:w="463" w:type="pct"/>
            <w:vAlign w:val="center"/>
          </w:tcPr>
          <w:p w:rsidR="00886BA9" w:rsidRPr="00634388" w:rsidRDefault="00886BA9" w:rsidP="002159AF">
            <w:pPr>
              <w:spacing w:line="300" w:lineRule="auto"/>
              <w:jc w:val="center"/>
              <w:rPr>
                <w:rFonts w:ascii="仿宋_GB2312" w:eastAsia="仿宋_GB2312" w:hAnsi="宋体"/>
                <w:bCs/>
                <w:szCs w:val="21"/>
              </w:rPr>
            </w:pPr>
            <w:r w:rsidRPr="00D77AEA">
              <w:rPr>
                <w:rFonts w:eastAsia="仿宋_GB2312"/>
                <w:szCs w:val="21"/>
              </w:rPr>
              <w:t>SCI</w:t>
            </w:r>
          </w:p>
        </w:tc>
      </w:tr>
      <w:tr w:rsidR="00886BA9" w:rsidRPr="00634388" w:rsidTr="00A50BA2">
        <w:trPr>
          <w:trHeight w:hRule="exact" w:val="1273"/>
          <w:jc w:val="center"/>
        </w:trPr>
        <w:tc>
          <w:tcPr>
            <w:tcW w:w="1734" w:type="pct"/>
            <w:vAlign w:val="center"/>
          </w:tcPr>
          <w:p w:rsidR="00886BA9" w:rsidRPr="00D77AEA" w:rsidRDefault="00886BA9" w:rsidP="0031219F">
            <w:pPr>
              <w:rPr>
                <w:rFonts w:eastAsia="仿宋_GB2312"/>
                <w:szCs w:val="21"/>
              </w:rPr>
            </w:pPr>
            <w:r w:rsidRPr="0031219F">
              <w:rPr>
                <w:rFonts w:eastAsia="仿宋_GB2312"/>
                <w:szCs w:val="21"/>
              </w:rPr>
              <w:t>LKB1 is a DNA damage response protein that regulates cellular sensitivity to PARP inhibitors</w:t>
            </w:r>
          </w:p>
        </w:tc>
        <w:tc>
          <w:tcPr>
            <w:tcW w:w="742" w:type="pct"/>
            <w:vAlign w:val="center"/>
          </w:tcPr>
          <w:p w:rsidR="00886BA9" w:rsidRPr="00D77AEA" w:rsidRDefault="00886BA9" w:rsidP="0031219F">
            <w:pPr>
              <w:spacing w:line="300" w:lineRule="auto"/>
              <w:jc w:val="center"/>
              <w:rPr>
                <w:rFonts w:eastAsia="仿宋_GB2312"/>
                <w:szCs w:val="21"/>
              </w:rPr>
            </w:pPr>
            <w:r w:rsidRPr="0031219F">
              <w:rPr>
                <w:rFonts w:eastAsia="仿宋_GB2312"/>
                <w:szCs w:val="21"/>
              </w:rPr>
              <w:t>Oncotarget</w:t>
            </w:r>
          </w:p>
        </w:tc>
        <w:tc>
          <w:tcPr>
            <w:tcW w:w="495" w:type="pct"/>
            <w:vAlign w:val="center"/>
          </w:tcPr>
          <w:p w:rsidR="00886BA9" w:rsidRPr="00D77AEA" w:rsidRDefault="00886BA9" w:rsidP="002159AF">
            <w:pPr>
              <w:spacing w:line="300" w:lineRule="auto"/>
              <w:jc w:val="center"/>
              <w:rPr>
                <w:rFonts w:eastAsia="仿宋_GB2312"/>
                <w:szCs w:val="21"/>
              </w:rPr>
            </w:pPr>
            <w:r w:rsidRPr="00D77AEA">
              <w:rPr>
                <w:rFonts w:eastAsia="仿宋_GB2312"/>
                <w:szCs w:val="21"/>
              </w:rPr>
              <w:t>SCI</w:t>
            </w:r>
          </w:p>
        </w:tc>
        <w:tc>
          <w:tcPr>
            <w:tcW w:w="907" w:type="pct"/>
            <w:vAlign w:val="center"/>
          </w:tcPr>
          <w:p w:rsidR="00886BA9" w:rsidRDefault="00886BA9" w:rsidP="0031219F">
            <w:pPr>
              <w:spacing w:line="300" w:lineRule="auto"/>
              <w:jc w:val="center"/>
              <w:rPr>
                <w:rFonts w:eastAsia="仿宋_GB2312"/>
                <w:bCs/>
                <w:szCs w:val="21"/>
              </w:rPr>
            </w:pPr>
            <w:r>
              <w:rPr>
                <w:rFonts w:eastAsia="仿宋_GB2312"/>
                <w:bCs/>
                <w:szCs w:val="21"/>
              </w:rPr>
              <w:t>Yishu Wang</w:t>
            </w:r>
          </w:p>
          <w:p w:rsidR="00886BA9" w:rsidRPr="00AE2B45" w:rsidRDefault="00886BA9" w:rsidP="0031219F">
            <w:pPr>
              <w:spacing w:line="300" w:lineRule="auto"/>
              <w:jc w:val="center"/>
              <w:rPr>
                <w:rFonts w:eastAsia="仿宋_GB2312"/>
                <w:bCs/>
                <w:szCs w:val="21"/>
              </w:rPr>
            </w:pPr>
            <w:r>
              <w:rPr>
                <w:rFonts w:eastAsia="仿宋_GB2312"/>
                <w:bCs/>
                <w:szCs w:val="21"/>
              </w:rPr>
              <w:t>(</w:t>
            </w:r>
            <w:r>
              <w:rPr>
                <w:rFonts w:eastAsia="仿宋_GB2312" w:hint="eastAsia"/>
                <w:bCs/>
                <w:szCs w:val="21"/>
              </w:rPr>
              <w:t>一作</w:t>
            </w:r>
            <w:r>
              <w:rPr>
                <w:rFonts w:eastAsia="仿宋_GB2312"/>
                <w:bCs/>
                <w:szCs w:val="21"/>
              </w:rPr>
              <w:t>)</w:t>
            </w:r>
          </w:p>
        </w:tc>
        <w:tc>
          <w:tcPr>
            <w:tcW w:w="659" w:type="pct"/>
            <w:vAlign w:val="center"/>
          </w:tcPr>
          <w:p w:rsidR="00886BA9" w:rsidRPr="00AE2B45" w:rsidRDefault="00886BA9" w:rsidP="002159AF">
            <w:pPr>
              <w:spacing w:line="300" w:lineRule="auto"/>
              <w:jc w:val="center"/>
              <w:rPr>
                <w:rFonts w:eastAsia="仿宋_GB2312"/>
                <w:szCs w:val="21"/>
              </w:rPr>
            </w:pPr>
            <w:r w:rsidRPr="00AE2B45">
              <w:rPr>
                <w:rFonts w:eastAsia="仿宋_GB2312"/>
                <w:szCs w:val="21"/>
              </w:rPr>
              <w:t>2016.</w:t>
            </w:r>
            <w:r>
              <w:rPr>
                <w:rFonts w:eastAsia="仿宋_GB2312"/>
                <w:szCs w:val="21"/>
              </w:rPr>
              <w:t>09</w:t>
            </w:r>
          </w:p>
        </w:tc>
        <w:tc>
          <w:tcPr>
            <w:tcW w:w="463" w:type="pct"/>
            <w:vAlign w:val="center"/>
          </w:tcPr>
          <w:p w:rsidR="00886BA9" w:rsidRPr="00D77AEA" w:rsidRDefault="00886BA9" w:rsidP="002159AF">
            <w:pPr>
              <w:spacing w:line="300" w:lineRule="auto"/>
              <w:jc w:val="center"/>
              <w:rPr>
                <w:rFonts w:eastAsia="仿宋_GB2312"/>
                <w:szCs w:val="21"/>
              </w:rPr>
            </w:pPr>
            <w:r w:rsidRPr="00D77AEA">
              <w:rPr>
                <w:rFonts w:eastAsia="仿宋_GB2312"/>
                <w:szCs w:val="21"/>
              </w:rPr>
              <w:t>SCI</w:t>
            </w:r>
          </w:p>
        </w:tc>
      </w:tr>
    </w:tbl>
    <w:p w:rsidR="00886BA9" w:rsidRPr="00634388" w:rsidRDefault="00886BA9" w:rsidP="00B94952">
      <w:pPr>
        <w:spacing w:line="360" w:lineRule="auto"/>
        <w:ind w:firstLineChars="150" w:firstLine="361"/>
        <w:rPr>
          <w:rFonts w:ascii="仿宋_GB2312" w:eastAsia="仿宋_GB2312"/>
          <w:b/>
          <w:bCs/>
          <w:position w:val="6"/>
          <w:sz w:val="24"/>
        </w:rPr>
      </w:pPr>
      <w:r>
        <w:rPr>
          <w:rFonts w:ascii="仿宋_GB2312" w:eastAsia="仿宋_GB2312"/>
          <w:b/>
          <w:bCs/>
          <w:position w:val="6"/>
          <w:sz w:val="24"/>
        </w:rPr>
        <w:lastRenderedPageBreak/>
        <w:t>5</w:t>
      </w:r>
      <w:r w:rsidRPr="00634388">
        <w:rPr>
          <w:rFonts w:ascii="仿宋_GB2312" w:eastAsia="仿宋_GB2312"/>
          <w:b/>
          <w:bCs/>
          <w:position w:val="6"/>
          <w:sz w:val="24"/>
        </w:rPr>
        <w:t>-3</w:t>
      </w:r>
      <w:r w:rsidRPr="00634388">
        <w:rPr>
          <w:rFonts w:ascii="仿宋_GB2312" w:eastAsia="仿宋_GB2312" w:hint="eastAsia"/>
          <w:b/>
          <w:bCs/>
          <w:position w:val="6"/>
          <w:sz w:val="24"/>
        </w:rPr>
        <w:t>．获得省级及以上学术奖励</w:t>
      </w:r>
      <w:r w:rsidRPr="00634388">
        <w:rPr>
          <w:rFonts w:ascii="仿宋_GB2312" w:eastAsia="仿宋_GB2312" w:hint="eastAsia"/>
          <w:bCs/>
          <w:position w:val="6"/>
          <w:sz w:val="24"/>
        </w:rPr>
        <w:t>（集体奖限填负责人是本团队成员的成果，限</w:t>
      </w:r>
      <w:r w:rsidRPr="00634388">
        <w:rPr>
          <w:rFonts w:ascii="仿宋_GB2312" w:eastAsia="仿宋_GB2312"/>
          <w:bCs/>
          <w:position w:val="6"/>
          <w:sz w:val="24"/>
        </w:rPr>
        <w:t>4</w:t>
      </w:r>
      <w:r w:rsidRPr="00634388">
        <w:rPr>
          <w:rFonts w:ascii="仿宋_GB2312" w:eastAsia="仿宋_GB2312" w:hint="eastAsia"/>
          <w:bCs/>
          <w:position w:val="6"/>
          <w:sz w:val="24"/>
        </w:rPr>
        <w:t>项）</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872"/>
        <w:gridCol w:w="963"/>
        <w:gridCol w:w="1017"/>
        <w:gridCol w:w="1080"/>
        <w:gridCol w:w="1260"/>
      </w:tblGrid>
      <w:tr w:rsidR="00886BA9" w:rsidRPr="00634388" w:rsidTr="001424DE">
        <w:trPr>
          <w:trHeight w:hRule="exact" w:val="663"/>
        </w:trPr>
        <w:tc>
          <w:tcPr>
            <w:tcW w:w="2448"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成果名称</w:t>
            </w:r>
          </w:p>
        </w:tc>
        <w:tc>
          <w:tcPr>
            <w:tcW w:w="1872" w:type="dxa"/>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int="eastAsia"/>
                <w:bCs/>
                <w:position w:val="6"/>
                <w:szCs w:val="21"/>
              </w:rPr>
              <w:t>奖励名称</w:t>
            </w:r>
          </w:p>
        </w:tc>
        <w:tc>
          <w:tcPr>
            <w:tcW w:w="963"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等级</w:t>
            </w:r>
          </w:p>
        </w:tc>
        <w:tc>
          <w:tcPr>
            <w:tcW w:w="1017"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bCs/>
                <w:szCs w:val="21"/>
              </w:rPr>
              <w:t>获奖人</w:t>
            </w:r>
          </w:p>
        </w:tc>
        <w:tc>
          <w:tcPr>
            <w:tcW w:w="1080" w:type="dxa"/>
            <w:tcBorders>
              <w:left w:val="nil"/>
            </w:tcBorders>
            <w:vAlign w:val="center"/>
          </w:tcPr>
          <w:p w:rsidR="00886BA9" w:rsidRPr="00634388" w:rsidRDefault="00886BA9" w:rsidP="002159AF">
            <w:pPr>
              <w:jc w:val="center"/>
              <w:rPr>
                <w:rFonts w:ascii="仿宋_GB2312" w:eastAsia="仿宋_GB2312" w:hAnsi="宋体"/>
                <w:szCs w:val="21"/>
              </w:rPr>
            </w:pPr>
            <w:r w:rsidRPr="00634388">
              <w:rPr>
                <w:rFonts w:ascii="仿宋_GB2312" w:eastAsia="仿宋_GB2312" w:hAnsi="宋体" w:hint="eastAsia"/>
                <w:szCs w:val="21"/>
              </w:rPr>
              <w:t>授予单位</w:t>
            </w:r>
          </w:p>
        </w:tc>
        <w:tc>
          <w:tcPr>
            <w:tcW w:w="1260" w:type="dxa"/>
            <w:tcBorders>
              <w:left w:val="nil"/>
            </w:tcBorders>
            <w:vAlign w:val="center"/>
          </w:tcPr>
          <w:p w:rsidR="00886BA9" w:rsidRPr="00634388" w:rsidRDefault="00886BA9" w:rsidP="00B94952">
            <w:pPr>
              <w:ind w:rightChars="20" w:right="42"/>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886BA9" w:rsidRPr="00634388" w:rsidTr="001424DE">
        <w:trPr>
          <w:trHeight w:hRule="exact" w:val="1202"/>
        </w:trPr>
        <w:tc>
          <w:tcPr>
            <w:tcW w:w="2448" w:type="dxa"/>
            <w:vAlign w:val="center"/>
          </w:tcPr>
          <w:p w:rsidR="00886BA9" w:rsidRPr="00903B65" w:rsidRDefault="00886BA9" w:rsidP="001424DE">
            <w:pPr>
              <w:rPr>
                <w:rFonts w:eastAsia="仿宋_GB2312"/>
                <w:szCs w:val="21"/>
              </w:rPr>
            </w:pPr>
            <w:r w:rsidRPr="00903B65">
              <w:rPr>
                <w:rFonts w:eastAsia="仿宋_GB2312" w:hint="eastAsia"/>
                <w:szCs w:val="21"/>
              </w:rPr>
              <w:t>人毛囊多潜能干细胞的获取及其在组织工程及再生医学中的应用</w:t>
            </w:r>
          </w:p>
        </w:tc>
        <w:tc>
          <w:tcPr>
            <w:tcW w:w="1872" w:type="dxa"/>
            <w:vAlign w:val="center"/>
          </w:tcPr>
          <w:p w:rsidR="00886BA9" w:rsidRPr="00903B65" w:rsidRDefault="00886BA9" w:rsidP="001424DE">
            <w:pPr>
              <w:rPr>
                <w:rFonts w:eastAsia="仿宋_GB2312"/>
                <w:szCs w:val="21"/>
              </w:rPr>
            </w:pPr>
            <w:r w:rsidRPr="00903B65">
              <w:rPr>
                <w:rFonts w:eastAsia="仿宋_GB2312" w:hint="eastAsia"/>
                <w:szCs w:val="21"/>
              </w:rPr>
              <w:t>国家科技进步奖二等奖</w:t>
            </w:r>
          </w:p>
        </w:tc>
        <w:tc>
          <w:tcPr>
            <w:tcW w:w="963" w:type="dxa"/>
            <w:tcBorders>
              <w:left w:val="nil"/>
            </w:tcBorders>
            <w:vAlign w:val="center"/>
          </w:tcPr>
          <w:p w:rsidR="00886BA9" w:rsidRPr="00903B65" w:rsidRDefault="00886BA9" w:rsidP="002159AF">
            <w:pPr>
              <w:jc w:val="center"/>
              <w:rPr>
                <w:rFonts w:eastAsia="仿宋_GB2312"/>
                <w:szCs w:val="21"/>
              </w:rPr>
            </w:pPr>
            <w:r w:rsidRPr="00903B65">
              <w:rPr>
                <w:rFonts w:eastAsia="仿宋_GB2312" w:hint="eastAsia"/>
                <w:szCs w:val="21"/>
              </w:rPr>
              <w:t>国家级</w:t>
            </w:r>
          </w:p>
        </w:tc>
        <w:tc>
          <w:tcPr>
            <w:tcW w:w="1017" w:type="dxa"/>
            <w:tcBorders>
              <w:left w:val="nil"/>
            </w:tcBorders>
            <w:vAlign w:val="center"/>
          </w:tcPr>
          <w:p w:rsidR="00886BA9" w:rsidRPr="00903B65" w:rsidRDefault="00886BA9" w:rsidP="002159AF">
            <w:pPr>
              <w:jc w:val="center"/>
              <w:rPr>
                <w:rFonts w:eastAsia="仿宋_GB2312"/>
                <w:szCs w:val="21"/>
              </w:rPr>
            </w:pPr>
            <w:r w:rsidRPr="00903B65">
              <w:rPr>
                <w:rFonts w:eastAsia="仿宋_GB2312" w:hint="eastAsia"/>
                <w:szCs w:val="21"/>
              </w:rPr>
              <w:t>李玉林</w:t>
            </w:r>
          </w:p>
        </w:tc>
        <w:tc>
          <w:tcPr>
            <w:tcW w:w="1080" w:type="dxa"/>
            <w:tcBorders>
              <w:left w:val="nil"/>
            </w:tcBorders>
            <w:vAlign w:val="center"/>
          </w:tcPr>
          <w:p w:rsidR="00886BA9" w:rsidRPr="00903B65" w:rsidRDefault="00886BA9" w:rsidP="006419EF">
            <w:pPr>
              <w:jc w:val="left"/>
              <w:rPr>
                <w:rFonts w:eastAsia="仿宋_GB2312"/>
                <w:szCs w:val="21"/>
              </w:rPr>
            </w:pPr>
            <w:r w:rsidRPr="00903B65">
              <w:rPr>
                <w:rFonts w:eastAsia="仿宋_GB2312" w:hint="eastAsia"/>
                <w:szCs w:val="21"/>
              </w:rPr>
              <w:t>国家科技部</w:t>
            </w:r>
          </w:p>
        </w:tc>
        <w:tc>
          <w:tcPr>
            <w:tcW w:w="1260" w:type="dxa"/>
            <w:tcBorders>
              <w:left w:val="nil"/>
            </w:tcBorders>
            <w:vAlign w:val="center"/>
          </w:tcPr>
          <w:p w:rsidR="00886BA9" w:rsidRPr="00903B65" w:rsidRDefault="00886BA9" w:rsidP="00B94952">
            <w:pPr>
              <w:ind w:rightChars="20" w:right="42"/>
              <w:jc w:val="center"/>
              <w:rPr>
                <w:rFonts w:eastAsia="仿宋_GB2312"/>
                <w:szCs w:val="21"/>
              </w:rPr>
            </w:pPr>
            <w:r w:rsidRPr="00903B65">
              <w:rPr>
                <w:rFonts w:eastAsia="仿宋_GB2312"/>
                <w:szCs w:val="21"/>
              </w:rPr>
              <w:t>2011</w:t>
            </w:r>
            <w:r w:rsidRPr="00903B65">
              <w:rPr>
                <w:rFonts w:eastAsia="仿宋_GB2312" w:hint="eastAsia"/>
                <w:szCs w:val="21"/>
              </w:rPr>
              <w:t>年</w:t>
            </w:r>
          </w:p>
        </w:tc>
      </w:tr>
      <w:tr w:rsidR="00886BA9" w:rsidRPr="00634388" w:rsidTr="006419EF">
        <w:trPr>
          <w:trHeight w:hRule="exact" w:val="1134"/>
        </w:trPr>
        <w:tc>
          <w:tcPr>
            <w:tcW w:w="2448" w:type="dxa"/>
            <w:vAlign w:val="center"/>
          </w:tcPr>
          <w:p w:rsidR="00886BA9" w:rsidRPr="00903B65" w:rsidRDefault="00886BA9" w:rsidP="006419EF">
            <w:pPr>
              <w:rPr>
                <w:rFonts w:eastAsia="仿宋_GB2312"/>
                <w:szCs w:val="21"/>
              </w:rPr>
            </w:pPr>
            <w:r w:rsidRPr="00903B65">
              <w:rPr>
                <w:rFonts w:eastAsia="仿宋_GB2312" w:hint="eastAsia"/>
                <w:szCs w:val="21"/>
              </w:rPr>
              <w:t>白藜芦醇通过抑制</w:t>
            </w:r>
            <w:r w:rsidRPr="00903B65">
              <w:rPr>
                <w:rFonts w:eastAsia="仿宋_GB2312"/>
                <w:szCs w:val="21"/>
              </w:rPr>
              <w:t>ROS</w:t>
            </w:r>
            <w:r w:rsidRPr="00903B65">
              <w:rPr>
                <w:rFonts w:eastAsia="仿宋_GB2312" w:hint="eastAsia"/>
                <w:szCs w:val="21"/>
              </w:rPr>
              <w:t>产生抑制</w:t>
            </w:r>
            <w:r w:rsidRPr="00903B65">
              <w:rPr>
                <w:rFonts w:eastAsia="仿宋_GB2312"/>
                <w:szCs w:val="21"/>
              </w:rPr>
              <w:t>RANKL</w:t>
            </w:r>
            <w:r w:rsidRPr="00903B65">
              <w:rPr>
                <w:rFonts w:eastAsia="仿宋_GB2312" w:hint="eastAsia"/>
                <w:szCs w:val="21"/>
              </w:rPr>
              <w:t>诱导的破骨细胞分化</w:t>
            </w:r>
          </w:p>
        </w:tc>
        <w:tc>
          <w:tcPr>
            <w:tcW w:w="1872" w:type="dxa"/>
            <w:vAlign w:val="center"/>
          </w:tcPr>
          <w:p w:rsidR="00886BA9" w:rsidRPr="00903B65" w:rsidRDefault="00886BA9" w:rsidP="002159AF">
            <w:pPr>
              <w:jc w:val="center"/>
              <w:rPr>
                <w:rFonts w:eastAsia="仿宋_GB2312"/>
                <w:szCs w:val="21"/>
              </w:rPr>
            </w:pPr>
            <w:r w:rsidRPr="00903B65">
              <w:rPr>
                <w:rFonts w:eastAsia="仿宋_GB2312" w:hint="eastAsia"/>
                <w:szCs w:val="21"/>
              </w:rPr>
              <w:t>吉林省自然科学学术成果二等奖</w:t>
            </w:r>
          </w:p>
        </w:tc>
        <w:tc>
          <w:tcPr>
            <w:tcW w:w="963" w:type="dxa"/>
            <w:tcBorders>
              <w:left w:val="nil"/>
            </w:tcBorders>
            <w:vAlign w:val="center"/>
          </w:tcPr>
          <w:p w:rsidR="00886BA9" w:rsidRPr="00903B65" w:rsidRDefault="00886BA9" w:rsidP="002159AF">
            <w:pPr>
              <w:jc w:val="center"/>
              <w:rPr>
                <w:rFonts w:eastAsia="仿宋_GB2312"/>
                <w:szCs w:val="21"/>
              </w:rPr>
            </w:pPr>
            <w:r w:rsidRPr="00903B65">
              <w:rPr>
                <w:rFonts w:eastAsia="仿宋_GB2312" w:hint="eastAsia"/>
                <w:szCs w:val="21"/>
              </w:rPr>
              <w:t>省级</w:t>
            </w:r>
          </w:p>
        </w:tc>
        <w:tc>
          <w:tcPr>
            <w:tcW w:w="1017" w:type="dxa"/>
            <w:tcBorders>
              <w:left w:val="nil"/>
            </w:tcBorders>
            <w:vAlign w:val="center"/>
          </w:tcPr>
          <w:p w:rsidR="00886BA9" w:rsidRPr="00903B65" w:rsidRDefault="00886BA9" w:rsidP="002159AF">
            <w:pPr>
              <w:jc w:val="center"/>
              <w:rPr>
                <w:rFonts w:eastAsia="仿宋_GB2312"/>
                <w:szCs w:val="21"/>
              </w:rPr>
            </w:pPr>
            <w:r w:rsidRPr="00903B65">
              <w:rPr>
                <w:rFonts w:eastAsia="仿宋_GB2312" w:hint="eastAsia"/>
                <w:szCs w:val="21"/>
              </w:rPr>
              <w:t>何旭</w:t>
            </w:r>
          </w:p>
        </w:tc>
        <w:tc>
          <w:tcPr>
            <w:tcW w:w="1080" w:type="dxa"/>
            <w:tcBorders>
              <w:left w:val="nil"/>
            </w:tcBorders>
            <w:vAlign w:val="center"/>
          </w:tcPr>
          <w:p w:rsidR="00886BA9" w:rsidRPr="00903B65" w:rsidRDefault="00886BA9" w:rsidP="006419EF">
            <w:pPr>
              <w:jc w:val="left"/>
              <w:rPr>
                <w:rFonts w:eastAsia="仿宋_GB2312"/>
                <w:szCs w:val="21"/>
              </w:rPr>
            </w:pPr>
            <w:r w:rsidRPr="00903B65">
              <w:rPr>
                <w:rFonts w:eastAsia="仿宋_GB2312" w:hint="eastAsia"/>
                <w:szCs w:val="21"/>
              </w:rPr>
              <w:t>吉林省科技厅</w:t>
            </w:r>
          </w:p>
        </w:tc>
        <w:tc>
          <w:tcPr>
            <w:tcW w:w="1260" w:type="dxa"/>
            <w:tcBorders>
              <w:left w:val="nil"/>
            </w:tcBorders>
            <w:vAlign w:val="center"/>
          </w:tcPr>
          <w:p w:rsidR="00886BA9" w:rsidRPr="00903B65" w:rsidRDefault="00886BA9" w:rsidP="00B94952">
            <w:pPr>
              <w:ind w:rightChars="20" w:right="42"/>
              <w:jc w:val="center"/>
              <w:rPr>
                <w:rFonts w:eastAsia="仿宋_GB2312"/>
                <w:szCs w:val="21"/>
              </w:rPr>
            </w:pPr>
            <w:r w:rsidRPr="00903B65">
              <w:rPr>
                <w:rFonts w:eastAsia="仿宋_GB2312"/>
                <w:szCs w:val="21"/>
              </w:rPr>
              <w:t>2013</w:t>
            </w:r>
            <w:r w:rsidRPr="00903B65">
              <w:rPr>
                <w:rFonts w:eastAsia="仿宋_GB2312" w:hint="eastAsia"/>
                <w:szCs w:val="21"/>
              </w:rPr>
              <w:t>年</w:t>
            </w:r>
          </w:p>
        </w:tc>
      </w:tr>
      <w:tr w:rsidR="00886BA9" w:rsidRPr="00634388" w:rsidTr="006419EF">
        <w:trPr>
          <w:trHeight w:hRule="exact" w:val="852"/>
        </w:trPr>
        <w:tc>
          <w:tcPr>
            <w:tcW w:w="2448" w:type="dxa"/>
            <w:vAlign w:val="center"/>
          </w:tcPr>
          <w:p w:rsidR="00886BA9" w:rsidRPr="00903B65" w:rsidRDefault="00886BA9" w:rsidP="006419EF">
            <w:pPr>
              <w:rPr>
                <w:rFonts w:eastAsia="仿宋_GB2312"/>
                <w:szCs w:val="21"/>
              </w:rPr>
            </w:pPr>
            <w:r w:rsidRPr="00903B65">
              <w:rPr>
                <w:rFonts w:eastAsia="仿宋_GB2312" w:hint="eastAsia"/>
                <w:szCs w:val="21"/>
              </w:rPr>
              <w:t>间充质干细胞的定向分化与调控研究</w:t>
            </w:r>
          </w:p>
        </w:tc>
        <w:tc>
          <w:tcPr>
            <w:tcW w:w="1872" w:type="dxa"/>
            <w:vAlign w:val="center"/>
          </w:tcPr>
          <w:p w:rsidR="00886BA9" w:rsidRPr="00903B65" w:rsidRDefault="00886BA9" w:rsidP="002159AF">
            <w:pPr>
              <w:jc w:val="center"/>
              <w:rPr>
                <w:rFonts w:eastAsia="仿宋_GB2312"/>
                <w:szCs w:val="21"/>
              </w:rPr>
            </w:pPr>
            <w:r w:rsidRPr="00903B65">
              <w:rPr>
                <w:rFonts w:eastAsia="仿宋_GB2312" w:hint="eastAsia"/>
                <w:szCs w:val="21"/>
              </w:rPr>
              <w:t>吉林省自然科学学术成果二等奖</w:t>
            </w:r>
          </w:p>
        </w:tc>
        <w:tc>
          <w:tcPr>
            <w:tcW w:w="963" w:type="dxa"/>
            <w:tcBorders>
              <w:left w:val="nil"/>
            </w:tcBorders>
            <w:vAlign w:val="center"/>
          </w:tcPr>
          <w:p w:rsidR="00886BA9" w:rsidRPr="00903B65" w:rsidRDefault="00886BA9" w:rsidP="002159AF">
            <w:pPr>
              <w:jc w:val="center"/>
              <w:rPr>
                <w:rFonts w:eastAsia="仿宋_GB2312"/>
                <w:szCs w:val="21"/>
              </w:rPr>
            </w:pPr>
            <w:r w:rsidRPr="00903B65">
              <w:rPr>
                <w:rFonts w:eastAsia="仿宋_GB2312" w:hint="eastAsia"/>
                <w:szCs w:val="21"/>
              </w:rPr>
              <w:t>省级</w:t>
            </w:r>
          </w:p>
        </w:tc>
        <w:tc>
          <w:tcPr>
            <w:tcW w:w="1017" w:type="dxa"/>
            <w:tcBorders>
              <w:left w:val="nil"/>
            </w:tcBorders>
            <w:vAlign w:val="center"/>
          </w:tcPr>
          <w:p w:rsidR="00886BA9" w:rsidRPr="00903B65" w:rsidRDefault="00886BA9" w:rsidP="002159AF">
            <w:pPr>
              <w:jc w:val="center"/>
              <w:rPr>
                <w:rFonts w:eastAsia="仿宋_GB2312"/>
                <w:szCs w:val="21"/>
              </w:rPr>
            </w:pPr>
            <w:r w:rsidRPr="00903B65">
              <w:rPr>
                <w:rFonts w:eastAsia="仿宋_GB2312" w:hint="eastAsia"/>
                <w:szCs w:val="21"/>
              </w:rPr>
              <w:t>何旭</w:t>
            </w:r>
          </w:p>
        </w:tc>
        <w:tc>
          <w:tcPr>
            <w:tcW w:w="1080" w:type="dxa"/>
            <w:tcBorders>
              <w:left w:val="nil"/>
            </w:tcBorders>
            <w:vAlign w:val="center"/>
          </w:tcPr>
          <w:p w:rsidR="00886BA9" w:rsidRPr="00903B65" w:rsidRDefault="00886BA9" w:rsidP="006419EF">
            <w:pPr>
              <w:jc w:val="left"/>
              <w:rPr>
                <w:rFonts w:eastAsia="仿宋_GB2312"/>
                <w:szCs w:val="21"/>
              </w:rPr>
            </w:pPr>
            <w:r w:rsidRPr="00903B65">
              <w:rPr>
                <w:rFonts w:eastAsia="仿宋_GB2312" w:hint="eastAsia"/>
                <w:szCs w:val="21"/>
              </w:rPr>
              <w:t>吉林省科技厅</w:t>
            </w:r>
          </w:p>
        </w:tc>
        <w:tc>
          <w:tcPr>
            <w:tcW w:w="1260" w:type="dxa"/>
            <w:tcBorders>
              <w:left w:val="nil"/>
            </w:tcBorders>
            <w:vAlign w:val="center"/>
          </w:tcPr>
          <w:p w:rsidR="00886BA9" w:rsidRPr="00903B65" w:rsidRDefault="00886BA9" w:rsidP="00B94952">
            <w:pPr>
              <w:ind w:rightChars="20" w:right="42"/>
              <w:jc w:val="center"/>
              <w:rPr>
                <w:rFonts w:eastAsia="仿宋_GB2312"/>
                <w:szCs w:val="21"/>
              </w:rPr>
            </w:pPr>
            <w:r w:rsidRPr="00903B65">
              <w:rPr>
                <w:rFonts w:eastAsia="仿宋_GB2312"/>
                <w:szCs w:val="21"/>
              </w:rPr>
              <w:t>2014</w:t>
            </w:r>
            <w:r w:rsidRPr="00903B65">
              <w:rPr>
                <w:rFonts w:eastAsia="仿宋_GB2312" w:hint="eastAsia"/>
                <w:szCs w:val="21"/>
              </w:rPr>
              <w:t>年</w:t>
            </w:r>
          </w:p>
        </w:tc>
      </w:tr>
      <w:tr w:rsidR="00886BA9" w:rsidRPr="00634388" w:rsidTr="001424DE">
        <w:trPr>
          <w:trHeight w:hRule="exact" w:val="2477"/>
        </w:trPr>
        <w:tc>
          <w:tcPr>
            <w:tcW w:w="2448" w:type="dxa"/>
            <w:vAlign w:val="center"/>
          </w:tcPr>
          <w:p w:rsidR="00886BA9" w:rsidRPr="0031219F" w:rsidRDefault="00886BA9" w:rsidP="0031219F">
            <w:pPr>
              <w:rPr>
                <w:rFonts w:eastAsia="仿宋_GB2312"/>
                <w:sz w:val="24"/>
              </w:rPr>
            </w:pPr>
            <w:r w:rsidRPr="0031219F">
              <w:rPr>
                <w:rFonts w:eastAsia="仿宋_GB2312" w:hint="eastAsia"/>
                <w:szCs w:val="21"/>
              </w:rPr>
              <w:t>整合素</w:t>
            </w:r>
            <w:r w:rsidRPr="0031219F">
              <w:rPr>
                <w:rFonts w:eastAsia="仿宋_GB2312"/>
                <w:szCs w:val="21"/>
              </w:rPr>
              <w:t>α5</w:t>
            </w:r>
            <w:r w:rsidRPr="0031219F">
              <w:rPr>
                <w:rFonts w:eastAsia="仿宋_GB2312" w:hint="eastAsia"/>
                <w:szCs w:val="21"/>
              </w:rPr>
              <w:t>通路通过激活</w:t>
            </w:r>
            <w:r w:rsidRPr="0031219F">
              <w:rPr>
                <w:rFonts w:eastAsia="仿宋_GB2312"/>
                <w:szCs w:val="21"/>
              </w:rPr>
              <w:t>NMHC</w:t>
            </w:r>
            <w:r w:rsidRPr="0031219F">
              <w:rPr>
                <w:rFonts w:ascii="宋体" w:hAnsi="宋体" w:cs="宋体" w:hint="eastAsia"/>
                <w:szCs w:val="21"/>
              </w:rPr>
              <w:t>Ⅱ</w:t>
            </w:r>
            <w:r w:rsidRPr="0031219F">
              <w:rPr>
                <w:rFonts w:eastAsia="仿宋_GB2312"/>
                <w:szCs w:val="21"/>
              </w:rPr>
              <w:t>A</w:t>
            </w:r>
            <w:r w:rsidRPr="0031219F">
              <w:rPr>
                <w:rFonts w:eastAsia="仿宋_GB2312" w:hint="eastAsia"/>
                <w:szCs w:val="21"/>
              </w:rPr>
              <w:t>调控乳腺癌转移的研究</w:t>
            </w:r>
          </w:p>
        </w:tc>
        <w:tc>
          <w:tcPr>
            <w:tcW w:w="1872" w:type="dxa"/>
            <w:vAlign w:val="center"/>
          </w:tcPr>
          <w:p w:rsidR="00886BA9" w:rsidRPr="0031219F" w:rsidRDefault="00886BA9" w:rsidP="0031219F">
            <w:pPr>
              <w:jc w:val="center"/>
              <w:rPr>
                <w:rFonts w:ascii="仿宋_GB2312" w:eastAsia="仿宋_GB2312" w:hAnsi="宋体"/>
                <w:szCs w:val="21"/>
              </w:rPr>
            </w:pPr>
            <w:r w:rsidRPr="0031219F">
              <w:rPr>
                <w:rFonts w:ascii="仿宋_GB2312" w:eastAsia="仿宋_GB2312" w:hAnsi="宋体" w:hint="eastAsia"/>
                <w:szCs w:val="21"/>
              </w:rPr>
              <w:t>中华医学会病理学分会第二十二次学术会议暨第六届中国病理年会优秀论文奖</w:t>
            </w:r>
          </w:p>
        </w:tc>
        <w:tc>
          <w:tcPr>
            <w:tcW w:w="963" w:type="dxa"/>
            <w:tcBorders>
              <w:left w:val="nil"/>
            </w:tcBorders>
            <w:vAlign w:val="center"/>
          </w:tcPr>
          <w:p w:rsidR="00886BA9" w:rsidRPr="00634388" w:rsidRDefault="00886BA9" w:rsidP="006419EF">
            <w:pPr>
              <w:jc w:val="center"/>
              <w:rPr>
                <w:rFonts w:ascii="仿宋_GB2312" w:eastAsia="仿宋_GB2312"/>
                <w:sz w:val="24"/>
              </w:rPr>
            </w:pPr>
            <w:r w:rsidRPr="006419EF">
              <w:rPr>
                <w:rFonts w:ascii="仿宋_GB2312" w:eastAsia="仿宋_GB2312" w:hAnsi="宋体" w:hint="eastAsia"/>
                <w:szCs w:val="21"/>
              </w:rPr>
              <w:t>省部级</w:t>
            </w:r>
          </w:p>
        </w:tc>
        <w:tc>
          <w:tcPr>
            <w:tcW w:w="1017" w:type="dxa"/>
            <w:tcBorders>
              <w:left w:val="nil"/>
            </w:tcBorders>
            <w:vAlign w:val="center"/>
          </w:tcPr>
          <w:p w:rsidR="00886BA9" w:rsidRPr="00634388" w:rsidRDefault="00886BA9" w:rsidP="0031219F">
            <w:pPr>
              <w:jc w:val="center"/>
              <w:rPr>
                <w:rFonts w:ascii="仿宋_GB2312" w:eastAsia="仿宋_GB2312"/>
                <w:sz w:val="24"/>
              </w:rPr>
            </w:pPr>
            <w:r w:rsidRPr="0031219F">
              <w:rPr>
                <w:rFonts w:ascii="仿宋_GB2312" w:eastAsia="仿宋_GB2312" w:hAnsi="宋体" w:hint="eastAsia"/>
                <w:szCs w:val="21"/>
              </w:rPr>
              <w:t>王医术</w:t>
            </w:r>
          </w:p>
        </w:tc>
        <w:tc>
          <w:tcPr>
            <w:tcW w:w="1080" w:type="dxa"/>
            <w:tcBorders>
              <w:left w:val="nil"/>
            </w:tcBorders>
            <w:vAlign w:val="center"/>
          </w:tcPr>
          <w:p w:rsidR="00886BA9" w:rsidRPr="00634388" w:rsidRDefault="00886BA9" w:rsidP="00890D48">
            <w:pPr>
              <w:rPr>
                <w:rFonts w:ascii="仿宋_GB2312" w:eastAsia="仿宋_GB2312"/>
                <w:sz w:val="24"/>
              </w:rPr>
            </w:pPr>
            <w:r w:rsidRPr="0031219F">
              <w:rPr>
                <w:rFonts w:ascii="仿宋_GB2312" w:eastAsia="仿宋_GB2312" w:hAnsi="宋体" w:hint="eastAsia"/>
                <w:szCs w:val="21"/>
              </w:rPr>
              <w:t>中华医学会病理学分会</w:t>
            </w:r>
          </w:p>
        </w:tc>
        <w:tc>
          <w:tcPr>
            <w:tcW w:w="1260" w:type="dxa"/>
            <w:tcBorders>
              <w:left w:val="nil"/>
            </w:tcBorders>
            <w:vAlign w:val="center"/>
          </w:tcPr>
          <w:p w:rsidR="00886BA9" w:rsidRPr="0031219F" w:rsidRDefault="00886BA9" w:rsidP="00B94952">
            <w:pPr>
              <w:ind w:rightChars="20" w:right="42"/>
              <w:jc w:val="center"/>
              <w:rPr>
                <w:rFonts w:eastAsia="仿宋_GB2312"/>
                <w:spacing w:val="-6"/>
                <w:sz w:val="24"/>
              </w:rPr>
            </w:pPr>
            <w:r w:rsidRPr="0031219F">
              <w:rPr>
                <w:rFonts w:eastAsia="仿宋_GB2312"/>
                <w:szCs w:val="21"/>
              </w:rPr>
              <w:t>2016.11</w:t>
            </w:r>
          </w:p>
        </w:tc>
      </w:tr>
    </w:tbl>
    <w:p w:rsidR="00886BA9" w:rsidRPr="00634388" w:rsidRDefault="00886BA9" w:rsidP="00F705AC">
      <w:pPr>
        <w:rPr>
          <w:rFonts w:ascii="仿宋_GB2312" w:eastAsia="仿宋_GB2312"/>
          <w:sz w:val="24"/>
        </w:rPr>
      </w:pPr>
    </w:p>
    <w:p w:rsidR="00886BA9" w:rsidRPr="00634388" w:rsidRDefault="00886BA9" w:rsidP="00B94952">
      <w:pPr>
        <w:ind w:firstLineChars="100" w:firstLine="241"/>
        <w:rPr>
          <w:rFonts w:ascii="仿宋_GB2312" w:eastAsia="仿宋_GB2312"/>
          <w:b/>
          <w:sz w:val="24"/>
        </w:rPr>
      </w:pPr>
      <w:r>
        <w:rPr>
          <w:rFonts w:ascii="仿宋_GB2312" w:eastAsia="仿宋_GB2312"/>
          <w:b/>
          <w:sz w:val="24"/>
        </w:rPr>
        <w:t>5</w:t>
      </w:r>
      <w:r w:rsidRPr="00634388">
        <w:rPr>
          <w:rFonts w:ascii="仿宋_GB2312" w:eastAsia="仿宋_GB2312"/>
          <w:b/>
          <w:sz w:val="24"/>
        </w:rPr>
        <w:t>-4</w:t>
      </w:r>
      <w:r w:rsidRPr="00634388">
        <w:rPr>
          <w:rFonts w:ascii="仿宋_GB2312" w:eastAsia="仿宋_GB2312" w:hint="eastAsia"/>
          <w:b/>
          <w:sz w:val="24"/>
        </w:rPr>
        <w:t>．科研成果转化教学情况</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7"/>
      </w:tblGrid>
      <w:tr w:rsidR="00886BA9" w:rsidRPr="00634388" w:rsidTr="002159AF">
        <w:trPr>
          <w:trHeight w:val="1703"/>
          <w:jc w:val="center"/>
        </w:trPr>
        <w:tc>
          <w:tcPr>
            <w:tcW w:w="8567" w:type="dxa"/>
          </w:tcPr>
          <w:p w:rsidR="00886BA9" w:rsidRPr="006A434E" w:rsidRDefault="00886BA9" w:rsidP="00B94952">
            <w:pPr>
              <w:ind w:firstLineChars="200" w:firstLine="420"/>
              <w:rPr>
                <w:rFonts w:ascii="仿宋_GB2312" w:eastAsia="仿宋_GB2312" w:hAnsi="宋体"/>
                <w:szCs w:val="21"/>
              </w:rPr>
            </w:pPr>
            <w:r w:rsidRPr="006A434E">
              <w:rPr>
                <w:rFonts w:ascii="仿宋_GB2312" w:eastAsia="仿宋_GB2312" w:hAnsi="宋体" w:hint="eastAsia"/>
                <w:szCs w:val="21"/>
              </w:rPr>
              <w:t>病理生物学教育部重点实验室是吉林大学病理学系和实验室一套人马两块牌子，每年承担五年制、长学制、留学生和研究生的病理学及电镜技术教学，年平均学时超过</w:t>
            </w:r>
            <w:r w:rsidRPr="006A434E">
              <w:rPr>
                <w:rFonts w:ascii="仿宋_GB2312" w:eastAsia="仿宋_GB2312" w:hAnsi="宋体"/>
                <w:szCs w:val="21"/>
              </w:rPr>
              <w:t>3000</w:t>
            </w:r>
            <w:r w:rsidRPr="006A434E">
              <w:rPr>
                <w:rFonts w:ascii="仿宋_GB2312" w:eastAsia="仿宋_GB2312" w:hAnsi="宋体" w:hint="eastAsia"/>
                <w:szCs w:val="21"/>
              </w:rPr>
              <w:t>学时。</w:t>
            </w:r>
          </w:p>
          <w:p w:rsidR="00886BA9" w:rsidRPr="006A434E" w:rsidRDefault="00886BA9" w:rsidP="00B94952">
            <w:pPr>
              <w:ind w:firstLineChars="200" w:firstLine="420"/>
              <w:rPr>
                <w:rFonts w:ascii="仿宋_GB2312" w:eastAsia="仿宋_GB2312" w:hAnsi="宋体"/>
                <w:szCs w:val="21"/>
              </w:rPr>
            </w:pPr>
            <w:r w:rsidRPr="006A434E">
              <w:rPr>
                <w:rFonts w:ascii="仿宋_GB2312" w:eastAsia="仿宋_GB2312" w:hAnsi="宋体" w:hint="eastAsia"/>
                <w:szCs w:val="21"/>
              </w:rPr>
              <w:t>五年来共主编国家级教材</w:t>
            </w:r>
            <w:r w:rsidRPr="006A434E">
              <w:rPr>
                <w:rFonts w:ascii="仿宋_GB2312" w:eastAsia="仿宋_GB2312" w:hAnsi="宋体"/>
                <w:szCs w:val="21"/>
              </w:rPr>
              <w:t>5</w:t>
            </w:r>
            <w:r w:rsidRPr="006A434E">
              <w:rPr>
                <w:rFonts w:ascii="仿宋_GB2312" w:eastAsia="仿宋_GB2312" w:hAnsi="宋体" w:hint="eastAsia"/>
                <w:szCs w:val="21"/>
              </w:rPr>
              <w:t>部，参编各层次教材</w:t>
            </w:r>
            <w:r w:rsidRPr="006A434E">
              <w:rPr>
                <w:rFonts w:ascii="仿宋_GB2312" w:eastAsia="仿宋_GB2312" w:hAnsi="宋体"/>
                <w:szCs w:val="21"/>
              </w:rPr>
              <w:t>4</w:t>
            </w:r>
            <w:r w:rsidRPr="006A434E">
              <w:rPr>
                <w:rFonts w:ascii="仿宋_GB2312" w:eastAsia="仿宋_GB2312" w:hAnsi="宋体" w:hint="eastAsia"/>
                <w:szCs w:val="21"/>
              </w:rPr>
              <w:t>部。其中实验室学科带头人</w:t>
            </w:r>
            <w:smartTag w:uri="urn:schemas-microsoft-com:office:smarttags" w:element="PersonName">
              <w:r w:rsidRPr="006A434E">
                <w:rPr>
                  <w:rFonts w:ascii="仿宋_GB2312" w:eastAsia="仿宋_GB2312" w:hAnsi="宋体" w:hint="eastAsia"/>
                  <w:szCs w:val="21"/>
                </w:rPr>
                <w:t>李玉林</w:t>
              </w:r>
            </w:smartTag>
            <w:r w:rsidRPr="006A434E">
              <w:rPr>
                <w:rFonts w:ascii="仿宋_GB2312" w:eastAsia="仿宋_GB2312" w:hAnsi="宋体" w:hint="eastAsia"/>
                <w:szCs w:val="21"/>
              </w:rPr>
              <w:t>教授</w:t>
            </w:r>
            <w:r w:rsidRPr="006A434E">
              <w:rPr>
                <w:rFonts w:ascii="仿宋_GB2312" w:eastAsia="仿宋_GB2312" w:hAnsi="宋体"/>
                <w:szCs w:val="21"/>
              </w:rPr>
              <w:t>2014</w:t>
            </w:r>
            <w:r w:rsidRPr="006A434E">
              <w:rPr>
                <w:rFonts w:ascii="仿宋_GB2312" w:eastAsia="仿宋_GB2312" w:hAnsi="宋体" w:hint="eastAsia"/>
                <w:szCs w:val="21"/>
              </w:rPr>
              <w:t>年获中国高等医学教育杰出贡献奖。是我国规划教材《病理学》第六、七、八版的主编。也是研究生规划教材《分子病理学》的主编。第六、七、八版《病理学》十年间</w:t>
            </w:r>
            <w:r w:rsidRPr="006A434E">
              <w:rPr>
                <w:rFonts w:ascii="仿宋_GB2312" w:eastAsia="仿宋_GB2312" w:hAnsi="宋体"/>
                <w:szCs w:val="21"/>
              </w:rPr>
              <w:t>30</w:t>
            </w:r>
            <w:r w:rsidRPr="006A434E">
              <w:rPr>
                <w:rFonts w:ascii="仿宋_GB2312" w:eastAsia="仿宋_GB2312" w:hAnsi="宋体" w:hint="eastAsia"/>
                <w:szCs w:val="21"/>
              </w:rPr>
              <w:t>次印刷，累计发行逾</w:t>
            </w:r>
            <w:r w:rsidRPr="006A434E">
              <w:rPr>
                <w:rFonts w:ascii="仿宋_GB2312" w:eastAsia="仿宋_GB2312" w:hAnsi="宋体"/>
                <w:szCs w:val="21"/>
              </w:rPr>
              <w:t>200</w:t>
            </w:r>
            <w:r w:rsidRPr="006A434E">
              <w:rPr>
                <w:rFonts w:ascii="仿宋_GB2312" w:eastAsia="仿宋_GB2312" w:hAnsi="宋体" w:hint="eastAsia"/>
                <w:szCs w:val="21"/>
              </w:rPr>
              <w:t>多万册，全国</w:t>
            </w:r>
            <w:r w:rsidRPr="006A434E">
              <w:rPr>
                <w:rFonts w:ascii="仿宋_GB2312" w:eastAsia="仿宋_GB2312" w:hAnsi="宋体"/>
                <w:szCs w:val="21"/>
              </w:rPr>
              <w:t>96%</w:t>
            </w:r>
            <w:r w:rsidRPr="006A434E">
              <w:rPr>
                <w:rFonts w:ascii="仿宋_GB2312" w:eastAsia="仿宋_GB2312" w:hAnsi="宋体" w:hint="eastAsia"/>
                <w:szCs w:val="21"/>
              </w:rPr>
              <w:t>的医药院校使用此书，</w:t>
            </w:r>
            <w:r w:rsidRPr="006A434E">
              <w:rPr>
                <w:rFonts w:ascii="仿宋_GB2312" w:eastAsia="仿宋_GB2312" w:hAnsi="宋体"/>
                <w:szCs w:val="21"/>
              </w:rPr>
              <w:t>2009</w:t>
            </w:r>
            <w:r w:rsidRPr="006A434E">
              <w:rPr>
                <w:rFonts w:ascii="仿宋_GB2312" w:eastAsia="仿宋_GB2312" w:hAnsi="宋体" w:hint="eastAsia"/>
                <w:szCs w:val="21"/>
              </w:rPr>
              <w:t>年获国家教学成果二等奖。在纸质版教材编写的基础上，顺应医学教育的发展趋势，担任“十二五”国家规划数字化教材《病理学》、及国家医学电子书包《病理学》的主编。</w:t>
            </w:r>
            <w:r w:rsidRPr="006A434E">
              <w:rPr>
                <w:rFonts w:ascii="仿宋_GB2312" w:eastAsia="仿宋_GB2312" w:hAnsi="宋体"/>
                <w:szCs w:val="21"/>
              </w:rPr>
              <w:t>2015</w:t>
            </w:r>
            <w:r w:rsidRPr="006A434E">
              <w:rPr>
                <w:rFonts w:ascii="仿宋_GB2312" w:eastAsia="仿宋_GB2312" w:hAnsi="宋体" w:hint="eastAsia"/>
                <w:szCs w:val="21"/>
              </w:rPr>
              <w:t>年又被遴选为韩启德院士任主编的中国大百科全书《病理学》分支的主编。</w:t>
            </w:r>
          </w:p>
          <w:p w:rsidR="00886BA9" w:rsidRPr="006A434E" w:rsidRDefault="00886BA9" w:rsidP="00B94952">
            <w:pPr>
              <w:ind w:firstLineChars="200" w:firstLine="420"/>
              <w:rPr>
                <w:rFonts w:ascii="仿宋_GB2312" w:eastAsia="仿宋_GB2312" w:hAnsi="宋体"/>
                <w:szCs w:val="21"/>
              </w:rPr>
            </w:pPr>
            <w:r w:rsidRPr="006A434E">
              <w:rPr>
                <w:rFonts w:ascii="仿宋_GB2312" w:eastAsia="仿宋_GB2312" w:hAnsi="宋体" w:hint="eastAsia"/>
                <w:szCs w:val="21"/>
              </w:rPr>
              <w:t>实验室的教学团队被评为国家优秀教学团队，所讲授的《病理学》被评为国家精品课程。《干细胞基础与临床》课程为国家精品视频公开课，该课程获</w:t>
            </w:r>
            <w:r w:rsidRPr="006A434E">
              <w:rPr>
                <w:rFonts w:ascii="仿宋_GB2312" w:eastAsia="仿宋_GB2312" w:hAnsi="宋体"/>
                <w:szCs w:val="21"/>
              </w:rPr>
              <w:t>2014</w:t>
            </w:r>
            <w:r w:rsidRPr="006A434E">
              <w:rPr>
                <w:rFonts w:ascii="仿宋_GB2312" w:eastAsia="仿宋_GB2312" w:hAnsi="宋体" w:hint="eastAsia"/>
                <w:szCs w:val="21"/>
              </w:rPr>
              <w:t>年吉林省高校教育技术奖三等奖。同时又是国家《病理学》精品资源共享课的主讲单位；独立承担的《病理学》慕课已在“智慧树”开放教学，联手第三军医大学推出的国家慕课《病理学》亦即将上线。</w:t>
            </w:r>
          </w:p>
          <w:p w:rsidR="00886BA9" w:rsidRDefault="00886BA9" w:rsidP="00B94952">
            <w:pPr>
              <w:ind w:firstLineChars="200" w:firstLine="420"/>
              <w:rPr>
                <w:rFonts w:ascii="仿宋_GB2312" w:eastAsia="仿宋_GB2312" w:hAnsi="宋体"/>
                <w:szCs w:val="21"/>
              </w:rPr>
            </w:pPr>
            <w:r w:rsidRPr="006A434E">
              <w:rPr>
                <w:rFonts w:ascii="仿宋_GB2312" w:eastAsia="仿宋_GB2312" w:hAnsi="宋体" w:hint="eastAsia"/>
                <w:szCs w:val="21"/>
              </w:rPr>
              <w:t>病理学系率先开展</w:t>
            </w:r>
            <w:r w:rsidRPr="006A434E">
              <w:rPr>
                <w:rFonts w:ascii="仿宋_GB2312" w:eastAsia="仿宋_GB2312" w:hAnsi="宋体"/>
                <w:szCs w:val="21"/>
              </w:rPr>
              <w:t>PBL</w:t>
            </w:r>
            <w:r w:rsidRPr="006A434E">
              <w:rPr>
                <w:rFonts w:ascii="仿宋_GB2312" w:eastAsia="仿宋_GB2312" w:hAnsi="宋体" w:hint="eastAsia"/>
                <w:szCs w:val="21"/>
              </w:rPr>
              <w:t>、整合课程及教学虚拟实验教学系统。五年来获得各级教学改革项目</w:t>
            </w:r>
            <w:r w:rsidRPr="006A434E">
              <w:rPr>
                <w:rFonts w:ascii="仿宋_GB2312" w:eastAsia="仿宋_GB2312" w:hAnsi="宋体"/>
                <w:szCs w:val="21"/>
              </w:rPr>
              <w:t>22</w:t>
            </w:r>
            <w:r w:rsidRPr="006A434E">
              <w:rPr>
                <w:rFonts w:ascii="仿宋_GB2312" w:eastAsia="仿宋_GB2312" w:hAnsi="宋体" w:hint="eastAsia"/>
                <w:szCs w:val="21"/>
              </w:rPr>
              <w:t>项，发表教学文章</w:t>
            </w:r>
            <w:r w:rsidRPr="006A434E">
              <w:rPr>
                <w:rFonts w:ascii="仿宋_GB2312" w:eastAsia="仿宋_GB2312" w:hAnsi="宋体"/>
                <w:szCs w:val="21"/>
              </w:rPr>
              <w:t>28</w:t>
            </w:r>
            <w:r w:rsidRPr="006A434E">
              <w:rPr>
                <w:rFonts w:ascii="仿宋_GB2312" w:eastAsia="仿宋_GB2312" w:hAnsi="宋体" w:hint="eastAsia"/>
                <w:szCs w:val="21"/>
              </w:rPr>
              <w:t>篇，吉林省高等学校教育技术成果二等奖等奖励多项。</w:t>
            </w:r>
          </w:p>
          <w:p w:rsidR="006C7D89" w:rsidRPr="006A434E" w:rsidRDefault="006C7D89" w:rsidP="006C7D89">
            <w:pPr>
              <w:ind w:firstLineChars="200" w:firstLine="480"/>
              <w:rPr>
                <w:rFonts w:ascii="仿宋_GB2312" w:eastAsia="仿宋_GB2312"/>
                <w:sz w:val="24"/>
              </w:rPr>
            </w:pPr>
          </w:p>
        </w:tc>
      </w:tr>
    </w:tbl>
    <w:p w:rsidR="00886BA9" w:rsidRPr="00634388" w:rsidRDefault="00886BA9" w:rsidP="00255117">
      <w:pPr>
        <w:jc w:val="center"/>
        <w:rPr>
          <w:rFonts w:ascii="黑体" w:eastAsia="黑体"/>
          <w:sz w:val="36"/>
          <w:szCs w:val="36"/>
        </w:rPr>
      </w:pPr>
      <w:r w:rsidRPr="00634388">
        <w:rPr>
          <w:rFonts w:ascii="黑体" w:eastAsia="黑体"/>
          <w:sz w:val="36"/>
          <w:szCs w:val="36"/>
        </w:rPr>
        <w:br w:type="page"/>
      </w:r>
      <w:r>
        <w:rPr>
          <w:rFonts w:ascii="黑体" w:eastAsia="黑体" w:hint="eastAsia"/>
          <w:sz w:val="36"/>
          <w:szCs w:val="36"/>
        </w:rPr>
        <w:lastRenderedPageBreak/>
        <w:t>六</w:t>
      </w:r>
      <w:r w:rsidRPr="00634388">
        <w:rPr>
          <w:rFonts w:ascii="黑体" w:eastAsia="黑体" w:hint="eastAsia"/>
          <w:sz w:val="36"/>
          <w:szCs w:val="36"/>
        </w:rPr>
        <w:t>、</w:t>
      </w:r>
      <w:r>
        <w:rPr>
          <w:rFonts w:ascii="黑体" w:eastAsia="黑体" w:hint="eastAsia"/>
          <w:sz w:val="36"/>
          <w:szCs w:val="36"/>
        </w:rPr>
        <w:t>建设计划</w:t>
      </w:r>
    </w:p>
    <w:p w:rsidR="00886BA9" w:rsidRPr="00634388" w:rsidRDefault="00886BA9" w:rsidP="00B94952">
      <w:pPr>
        <w:ind w:firstLineChars="100" w:firstLine="241"/>
        <w:rPr>
          <w:rFonts w:ascii="仿宋_GB2312" w:eastAsia="仿宋_GB2312"/>
          <w:b/>
          <w:sz w:val="24"/>
        </w:rPr>
      </w:pPr>
      <w:r w:rsidRPr="00626EF2">
        <w:rPr>
          <w:rFonts w:ascii="仿宋_GB2312" w:eastAsia="仿宋_GB2312"/>
          <w:b/>
          <w:sz w:val="24"/>
        </w:rPr>
        <w:t>6-1</w:t>
      </w:r>
      <w:r w:rsidRPr="00626EF2">
        <w:rPr>
          <w:rFonts w:ascii="仿宋_GB2312" w:eastAsia="仿宋_GB2312" w:hint="eastAsia"/>
          <w:b/>
          <w:sz w:val="24"/>
        </w:rPr>
        <w:t>．建设目标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886BA9" w:rsidRPr="00634388" w:rsidTr="007E45CF">
        <w:trPr>
          <w:trHeight w:val="3023"/>
        </w:trPr>
        <w:tc>
          <w:tcPr>
            <w:tcW w:w="8414" w:type="dxa"/>
          </w:tcPr>
          <w:p w:rsidR="00886BA9" w:rsidRDefault="00886BA9" w:rsidP="002159AF">
            <w:pPr>
              <w:rPr>
                <w:rFonts w:ascii="仿宋_GB2312" w:eastAsia="仿宋_GB2312"/>
                <w:sz w:val="24"/>
              </w:rPr>
            </w:pPr>
            <w:r>
              <w:rPr>
                <w:rFonts w:ascii="仿宋_GB2312" w:eastAsia="仿宋_GB2312" w:hint="eastAsia"/>
                <w:sz w:val="24"/>
              </w:rPr>
              <w:t>总目标</w:t>
            </w:r>
          </w:p>
          <w:p w:rsidR="00886BA9" w:rsidRDefault="00886BA9" w:rsidP="002159AF">
            <w:pPr>
              <w:rPr>
                <w:rFonts w:ascii="仿宋_GB2312" w:eastAsia="仿宋_GB2312"/>
                <w:sz w:val="24"/>
              </w:rPr>
            </w:pPr>
          </w:p>
          <w:p w:rsidR="00886BA9" w:rsidRPr="00512761" w:rsidRDefault="00886BA9" w:rsidP="00B94952">
            <w:pPr>
              <w:ind w:firstLineChars="200" w:firstLine="480"/>
              <w:rPr>
                <w:rFonts w:ascii="仿宋_GB2312" w:eastAsia="仿宋_GB2312"/>
                <w:sz w:val="24"/>
              </w:rPr>
            </w:pPr>
            <w:r>
              <w:rPr>
                <w:rFonts w:ascii="仿宋_GB2312" w:eastAsia="仿宋_GB2312" w:hint="eastAsia"/>
                <w:sz w:val="24"/>
              </w:rPr>
              <w:t>进一步加强与完善病理学师资队伍的建设。在继续深化教学改革、不断学习国内外先进的教育教学理念、坚持系列化教材建设、促进现代信息技术在病理学教学中的应用的基础上，</w:t>
            </w:r>
            <w:r w:rsidRPr="004A2969">
              <w:rPr>
                <w:rFonts w:ascii="仿宋_GB2312" w:eastAsia="仿宋_GB2312" w:hint="eastAsia"/>
                <w:sz w:val="24"/>
              </w:rPr>
              <w:t>提升教学名师在教师培训及教学改革等方面的辐射带动作用</w:t>
            </w:r>
            <w:r>
              <w:rPr>
                <w:rFonts w:ascii="仿宋_GB2312" w:eastAsia="仿宋_GB2312" w:hint="eastAsia"/>
                <w:sz w:val="24"/>
              </w:rPr>
              <w:t>，着重对中、青年教师的培养，全面提高中、青年教师的综合素质。</w:t>
            </w:r>
            <w:r w:rsidRPr="00512761">
              <w:rPr>
                <w:rFonts w:ascii="仿宋_GB2312" w:eastAsia="仿宋_GB2312" w:hint="eastAsia"/>
                <w:sz w:val="24"/>
              </w:rPr>
              <w:t>在保证高质量教学、建设“五个一流”的基础上，使</w:t>
            </w:r>
            <w:r>
              <w:rPr>
                <w:rFonts w:ascii="仿宋_GB2312" w:eastAsia="仿宋_GB2312" w:hint="eastAsia"/>
                <w:sz w:val="24"/>
              </w:rPr>
              <w:t>病理学</w:t>
            </w:r>
            <w:r w:rsidRPr="00512761">
              <w:rPr>
                <w:rFonts w:ascii="仿宋_GB2312" w:eastAsia="仿宋_GB2312" w:hint="eastAsia"/>
                <w:sz w:val="24"/>
              </w:rPr>
              <w:t>教学水平及教学管理达到国内一流水平</w:t>
            </w:r>
            <w:r>
              <w:rPr>
                <w:rFonts w:ascii="仿宋_GB2312" w:eastAsia="仿宋_GB2312" w:hint="eastAsia"/>
                <w:sz w:val="24"/>
              </w:rPr>
              <w:t>，</w:t>
            </w:r>
            <w:r w:rsidRPr="00512761">
              <w:rPr>
                <w:rFonts w:ascii="仿宋_GB2312" w:eastAsia="仿宋_GB2312" w:hint="eastAsia"/>
                <w:sz w:val="24"/>
              </w:rPr>
              <w:t>并进一步提高教学硬件和软件设施的建设，尽快与国际化接轨。</w:t>
            </w:r>
          </w:p>
          <w:p w:rsidR="00886BA9" w:rsidRPr="00634388" w:rsidRDefault="00886BA9" w:rsidP="002159AF"/>
          <w:p w:rsidR="00886BA9" w:rsidRPr="00634388" w:rsidRDefault="00886BA9" w:rsidP="002159AF"/>
        </w:tc>
      </w:tr>
    </w:tbl>
    <w:p w:rsidR="00886BA9" w:rsidRDefault="00886BA9" w:rsidP="00B94952">
      <w:pPr>
        <w:ind w:firstLineChars="100" w:firstLine="241"/>
        <w:rPr>
          <w:rFonts w:ascii="仿宋_GB2312" w:eastAsia="仿宋_GB2312"/>
          <w:b/>
          <w:sz w:val="24"/>
        </w:rPr>
      </w:pPr>
    </w:p>
    <w:p w:rsidR="00886BA9" w:rsidRPr="00634388" w:rsidRDefault="00886BA9" w:rsidP="00B94952">
      <w:pPr>
        <w:ind w:firstLineChars="100" w:firstLine="241"/>
        <w:rPr>
          <w:rFonts w:ascii="仿宋_GB2312" w:eastAsia="仿宋_GB2312"/>
          <w:b/>
          <w:sz w:val="24"/>
        </w:rPr>
      </w:pPr>
      <w:r w:rsidRPr="00A83F6A">
        <w:rPr>
          <w:rFonts w:ascii="仿宋_GB2312" w:eastAsia="仿宋_GB2312"/>
          <w:b/>
          <w:sz w:val="24"/>
        </w:rPr>
        <w:t>6-2.</w:t>
      </w:r>
      <w:r w:rsidRPr="00A83F6A">
        <w:rPr>
          <w:rFonts w:ascii="仿宋_GB2312" w:eastAsia="仿宋_GB2312" w:hint="eastAsia"/>
          <w:b/>
          <w:sz w:val="24"/>
        </w:rPr>
        <w:t>年度计划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886BA9" w:rsidRPr="00634388" w:rsidTr="00B5763A">
        <w:trPr>
          <w:trHeight w:val="8716"/>
        </w:trPr>
        <w:tc>
          <w:tcPr>
            <w:tcW w:w="9360" w:type="dxa"/>
          </w:tcPr>
          <w:p w:rsidR="00886BA9" w:rsidRPr="00255117" w:rsidRDefault="00886BA9" w:rsidP="002159AF">
            <w:pPr>
              <w:rPr>
                <w:rFonts w:ascii="仿宋_GB2312" w:eastAsia="仿宋_GB2312"/>
                <w:sz w:val="24"/>
              </w:rPr>
            </w:pPr>
            <w:r>
              <w:rPr>
                <w:rFonts w:ascii="仿宋_GB2312" w:eastAsia="仿宋_GB2312" w:hAnsi="华文仿宋" w:hint="eastAsia"/>
                <w:sz w:val="24"/>
              </w:rPr>
              <w:t>建设内容、措施</w:t>
            </w:r>
            <w:r w:rsidRPr="00DC66B6">
              <w:rPr>
                <w:rFonts w:ascii="仿宋_GB2312" w:eastAsia="仿宋_GB2312" w:hAnsi="华文仿宋" w:hint="eastAsia"/>
                <w:sz w:val="24"/>
              </w:rPr>
              <w:t>、经费保障</w:t>
            </w:r>
            <w:r>
              <w:rPr>
                <w:rFonts w:ascii="仿宋_GB2312" w:eastAsia="仿宋_GB2312" w:hAnsi="华文仿宋" w:hint="eastAsia"/>
                <w:sz w:val="24"/>
              </w:rPr>
              <w:t>等</w:t>
            </w:r>
          </w:p>
          <w:p w:rsidR="00886BA9" w:rsidRPr="00255117" w:rsidRDefault="00886BA9" w:rsidP="002159AF">
            <w:pPr>
              <w:rPr>
                <w:rFonts w:ascii="仿宋_GB2312" w:eastAsia="仿宋_GB2312"/>
                <w:sz w:val="24"/>
              </w:rPr>
            </w:pPr>
          </w:p>
          <w:p w:rsidR="00886BA9" w:rsidRDefault="00886BA9" w:rsidP="00B94952">
            <w:pPr>
              <w:ind w:firstLineChars="180" w:firstLine="432"/>
              <w:rPr>
                <w:rFonts w:ascii="仿宋_GB2312" w:eastAsia="仿宋_GB2312"/>
                <w:sz w:val="24"/>
              </w:rPr>
            </w:pPr>
            <w:r>
              <w:rPr>
                <w:rFonts w:ascii="仿宋_GB2312" w:eastAsia="仿宋_GB2312"/>
                <w:sz w:val="24"/>
              </w:rPr>
              <w:t>1</w:t>
            </w:r>
            <w:r>
              <w:rPr>
                <w:rFonts w:ascii="仿宋_GB2312" w:eastAsia="仿宋_GB2312" w:hint="eastAsia"/>
                <w:sz w:val="24"/>
              </w:rPr>
              <w:t>、进一步完善教师培训制度，使之更科学化、规范化和系统化。每学期</w:t>
            </w:r>
            <w:r w:rsidRPr="00010C99">
              <w:rPr>
                <w:rFonts w:ascii="仿宋_GB2312" w:eastAsia="仿宋_GB2312" w:hint="eastAsia"/>
                <w:sz w:val="24"/>
              </w:rPr>
              <w:t>制定教师培养计划，落实责任制，由资深教师具体负责，对学系教学内容进行全科培训，以确保计划顺利有效的实施。</w:t>
            </w:r>
            <w:r>
              <w:rPr>
                <w:rFonts w:ascii="仿宋_GB2312" w:eastAsia="仿宋_GB2312" w:hint="eastAsia"/>
                <w:sz w:val="24"/>
              </w:rPr>
              <w:t>对</w:t>
            </w:r>
            <w:r w:rsidRPr="00010C99">
              <w:rPr>
                <w:rFonts w:ascii="仿宋_GB2312" w:eastAsia="仿宋_GB2312" w:hint="eastAsia"/>
                <w:sz w:val="24"/>
              </w:rPr>
              <w:t>新聘教师首次讲课前或非新聘教师首次讲新内容前必须试讲，由资深教师</w:t>
            </w:r>
            <w:r>
              <w:rPr>
                <w:rFonts w:ascii="仿宋_GB2312" w:eastAsia="仿宋_GB2312" w:hint="eastAsia"/>
                <w:sz w:val="24"/>
              </w:rPr>
              <w:t>指导</w:t>
            </w:r>
            <w:r w:rsidRPr="00010C99">
              <w:rPr>
                <w:rFonts w:ascii="仿宋_GB2312" w:eastAsia="仿宋_GB2312" w:hint="eastAsia"/>
                <w:sz w:val="24"/>
              </w:rPr>
              <w:t>把关。</w:t>
            </w:r>
          </w:p>
          <w:p w:rsidR="00886BA9" w:rsidRDefault="00886BA9" w:rsidP="00B94952">
            <w:pPr>
              <w:ind w:firstLineChars="180" w:firstLine="432"/>
              <w:rPr>
                <w:rFonts w:ascii="仿宋_GB2312" w:eastAsia="仿宋_GB2312"/>
                <w:sz w:val="24"/>
              </w:rPr>
            </w:pPr>
            <w:r>
              <w:rPr>
                <w:rFonts w:ascii="仿宋_GB2312" w:eastAsia="仿宋_GB2312"/>
                <w:sz w:val="24"/>
              </w:rPr>
              <w:t>2</w:t>
            </w:r>
            <w:r>
              <w:rPr>
                <w:rFonts w:ascii="仿宋_GB2312" w:eastAsia="仿宋_GB2312" w:hint="eastAsia"/>
                <w:sz w:val="24"/>
              </w:rPr>
              <w:t>、继续进行《病理学》系列规划教材的建设，积极申报人卫社五年制国家规划教材《病理学》第九版的主编。</w:t>
            </w:r>
          </w:p>
          <w:p w:rsidR="00886BA9" w:rsidRPr="00255117" w:rsidRDefault="00886BA9" w:rsidP="00B94952">
            <w:pPr>
              <w:ind w:firstLineChars="180" w:firstLine="432"/>
              <w:rPr>
                <w:rFonts w:ascii="仿宋_GB2312" w:eastAsia="仿宋_GB2312"/>
                <w:sz w:val="24"/>
              </w:rPr>
            </w:pPr>
            <w:r>
              <w:rPr>
                <w:rFonts w:ascii="仿宋_GB2312" w:eastAsia="仿宋_GB2312"/>
                <w:sz w:val="24"/>
              </w:rPr>
              <w:t>3</w:t>
            </w:r>
            <w:r>
              <w:rPr>
                <w:rFonts w:ascii="仿宋_GB2312" w:eastAsia="仿宋_GB2312" w:hint="eastAsia"/>
                <w:sz w:val="24"/>
              </w:rPr>
              <w:t>、积极参与信息技术与教学融合的改革工作，及时维护、更新和完善国家级精品资源共享课、中国医学教育慕课联盟规划课程以及智慧树等网络课程。</w:t>
            </w:r>
          </w:p>
          <w:p w:rsidR="00886BA9" w:rsidRPr="00255117" w:rsidRDefault="00886BA9" w:rsidP="002159AF">
            <w:pPr>
              <w:rPr>
                <w:rFonts w:ascii="仿宋_GB2312" w:eastAsia="仿宋_GB2312"/>
                <w:sz w:val="24"/>
              </w:rPr>
            </w:pPr>
          </w:p>
          <w:p w:rsidR="00886BA9" w:rsidRPr="00255117" w:rsidRDefault="00886BA9" w:rsidP="002159AF">
            <w:pPr>
              <w:rPr>
                <w:rFonts w:ascii="仿宋_GB2312" w:eastAsia="仿宋_GB2312"/>
                <w:sz w:val="24"/>
              </w:rPr>
            </w:pPr>
          </w:p>
          <w:p w:rsidR="00886BA9" w:rsidRPr="00255117" w:rsidRDefault="00886BA9" w:rsidP="002159AF">
            <w:pPr>
              <w:rPr>
                <w:rFonts w:ascii="仿宋_GB2312" w:eastAsia="仿宋_GB2312"/>
                <w:sz w:val="24"/>
              </w:rPr>
            </w:pPr>
          </w:p>
          <w:p w:rsidR="00886BA9" w:rsidRPr="00255117" w:rsidRDefault="00886BA9" w:rsidP="002159AF">
            <w:pPr>
              <w:rPr>
                <w:rFonts w:ascii="仿宋_GB2312" w:eastAsia="仿宋_GB2312"/>
                <w:sz w:val="24"/>
              </w:rPr>
            </w:pPr>
          </w:p>
          <w:p w:rsidR="00886BA9" w:rsidRPr="00255117" w:rsidRDefault="00886BA9" w:rsidP="002159AF">
            <w:pPr>
              <w:rPr>
                <w:rFonts w:ascii="仿宋_GB2312" w:eastAsia="仿宋_GB2312"/>
                <w:sz w:val="24"/>
              </w:rPr>
            </w:pPr>
          </w:p>
        </w:tc>
      </w:tr>
    </w:tbl>
    <w:p w:rsidR="00886BA9" w:rsidRPr="00634388" w:rsidRDefault="00886BA9" w:rsidP="00B94952">
      <w:pPr>
        <w:ind w:firstLineChars="100" w:firstLine="241"/>
        <w:rPr>
          <w:rFonts w:ascii="仿宋_GB2312" w:eastAsia="仿宋_GB2312"/>
          <w:b/>
          <w:sz w:val="24"/>
        </w:rPr>
      </w:pPr>
      <w:r w:rsidRPr="0070102E">
        <w:rPr>
          <w:rFonts w:ascii="仿宋_GB2312" w:eastAsia="仿宋_GB2312"/>
          <w:b/>
          <w:sz w:val="24"/>
        </w:rPr>
        <w:lastRenderedPageBreak/>
        <w:t>6-3.</w:t>
      </w:r>
      <w:r w:rsidRPr="0070102E">
        <w:rPr>
          <w:rFonts w:ascii="仿宋_GB2312" w:eastAsia="仿宋_GB2312" w:hint="eastAsia"/>
          <w:b/>
          <w:sz w:val="24"/>
        </w:rPr>
        <w:t>特色教师发展项目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886BA9" w:rsidRPr="00634388" w:rsidTr="00B5763A">
        <w:trPr>
          <w:trHeight w:val="5623"/>
        </w:trPr>
        <w:tc>
          <w:tcPr>
            <w:tcW w:w="9360" w:type="dxa"/>
          </w:tcPr>
          <w:p w:rsidR="00886BA9" w:rsidRDefault="00886BA9" w:rsidP="002159AF">
            <w:pPr>
              <w:rPr>
                <w:rFonts w:ascii="仿宋_GB2312" w:eastAsia="仿宋_GB2312"/>
                <w:sz w:val="24"/>
              </w:rPr>
            </w:pPr>
            <w:r w:rsidRPr="00255117">
              <w:rPr>
                <w:rFonts w:ascii="仿宋_GB2312" w:eastAsia="仿宋_GB2312" w:hint="eastAsia"/>
                <w:sz w:val="24"/>
              </w:rPr>
              <w:t>项目名称、项目设计、项目实施计划或改进措施等</w:t>
            </w:r>
          </w:p>
          <w:p w:rsidR="00886BA9" w:rsidRPr="00255117" w:rsidRDefault="00886BA9" w:rsidP="00BA0306">
            <w:pPr>
              <w:ind w:firstLine="1"/>
              <w:rPr>
                <w:rFonts w:ascii="仿宋_GB2312" w:eastAsia="仿宋_GB2312"/>
                <w:sz w:val="24"/>
              </w:rPr>
            </w:pPr>
          </w:p>
          <w:p w:rsidR="00886BA9" w:rsidRDefault="00886BA9" w:rsidP="00BA0306">
            <w:pPr>
              <w:ind w:firstLine="1"/>
              <w:rPr>
                <w:rFonts w:ascii="仿宋_GB2312" w:eastAsia="仿宋_GB2312"/>
                <w:sz w:val="24"/>
              </w:rPr>
            </w:pPr>
            <w:r>
              <w:rPr>
                <w:rFonts w:ascii="仿宋_GB2312" w:eastAsia="仿宋_GB2312" w:hint="eastAsia"/>
                <w:sz w:val="24"/>
              </w:rPr>
              <w:t>项目名称</w:t>
            </w:r>
            <w:r>
              <w:rPr>
                <w:rFonts w:ascii="仿宋_GB2312" w:eastAsia="仿宋_GB2312"/>
                <w:sz w:val="24"/>
              </w:rPr>
              <w:t>:</w:t>
            </w:r>
            <w:r w:rsidRPr="0070102E">
              <w:rPr>
                <w:rFonts w:ascii="仿宋_GB2312" w:eastAsia="仿宋_GB2312"/>
                <w:sz w:val="24"/>
              </w:rPr>
              <w:t xml:space="preserve"> </w:t>
            </w:r>
            <w:r w:rsidRPr="0070102E">
              <w:rPr>
                <w:rFonts w:ascii="仿宋_GB2312" w:eastAsia="仿宋_GB2312" w:hint="eastAsia"/>
                <w:sz w:val="24"/>
              </w:rPr>
              <w:t>青年教师及实验技术人员培训</w:t>
            </w:r>
          </w:p>
          <w:p w:rsidR="00886BA9" w:rsidRPr="00255117" w:rsidRDefault="00886BA9" w:rsidP="00BA0306">
            <w:pPr>
              <w:ind w:firstLine="1"/>
              <w:rPr>
                <w:rFonts w:ascii="仿宋_GB2312" w:eastAsia="仿宋_GB2312"/>
                <w:sz w:val="24"/>
              </w:rPr>
            </w:pPr>
          </w:p>
          <w:p w:rsidR="00886BA9" w:rsidRDefault="00886BA9" w:rsidP="00BA0306">
            <w:pPr>
              <w:ind w:firstLine="1"/>
              <w:rPr>
                <w:rFonts w:ascii="仿宋_GB2312" w:eastAsia="仿宋_GB2312"/>
                <w:sz w:val="24"/>
              </w:rPr>
            </w:pPr>
            <w:r w:rsidRPr="00255117">
              <w:rPr>
                <w:rFonts w:ascii="仿宋_GB2312" w:eastAsia="仿宋_GB2312" w:hint="eastAsia"/>
                <w:sz w:val="24"/>
              </w:rPr>
              <w:t>项目设计</w:t>
            </w:r>
            <w:r>
              <w:rPr>
                <w:rFonts w:ascii="仿宋_GB2312" w:eastAsia="仿宋_GB2312"/>
                <w:sz w:val="24"/>
              </w:rPr>
              <w:t>:</w:t>
            </w:r>
            <w:r w:rsidRPr="00BA0306">
              <w:rPr>
                <w:rFonts w:ascii="仿宋_GB2312" w:eastAsia="仿宋_GB2312" w:hint="eastAsia"/>
                <w:sz w:val="24"/>
              </w:rPr>
              <w:t>高等医学院校要提高教学质量、培养合格的医学人才，就必须建立一支素质优良、结构合理、潜能巨大的教师队伍，尤其需要在青年教师的培养方面下功夫。加强病理学专业青年教师的培养是至关重要的。希望通过此次培养计划的实施，使每位青年教师从思想到专业技能都能够有显著的提高。</w:t>
            </w:r>
          </w:p>
          <w:p w:rsidR="00886BA9" w:rsidRPr="00BA0306" w:rsidRDefault="00886BA9" w:rsidP="00BA0306">
            <w:pPr>
              <w:rPr>
                <w:rFonts w:ascii="仿宋_GB2312" w:eastAsia="仿宋_GB2312"/>
                <w:sz w:val="24"/>
              </w:rPr>
            </w:pPr>
            <w:r>
              <w:rPr>
                <w:rFonts w:ascii="仿宋_GB2312" w:eastAsia="仿宋_GB2312"/>
                <w:sz w:val="24"/>
              </w:rPr>
              <w:t xml:space="preserve">   </w:t>
            </w:r>
            <w:r w:rsidRPr="00BA0306">
              <w:rPr>
                <w:rFonts w:ascii="仿宋_GB2312" w:eastAsia="仿宋_GB2312" w:hint="eastAsia"/>
                <w:sz w:val="24"/>
              </w:rPr>
              <w:t>培训目标及内容</w:t>
            </w:r>
          </w:p>
          <w:p w:rsidR="00886BA9" w:rsidRPr="00BA0306" w:rsidRDefault="00886BA9" w:rsidP="00BA0306">
            <w:pPr>
              <w:ind w:firstLine="459"/>
              <w:rPr>
                <w:rFonts w:ascii="仿宋_GB2312" w:eastAsia="仿宋_GB2312"/>
                <w:sz w:val="24"/>
              </w:rPr>
            </w:pPr>
            <w:r w:rsidRPr="00BA0306">
              <w:rPr>
                <w:rFonts w:ascii="仿宋_GB2312" w:eastAsia="仿宋_GB2312"/>
                <w:sz w:val="24"/>
              </w:rPr>
              <w:t xml:space="preserve">1. </w:t>
            </w:r>
            <w:r w:rsidRPr="00BA0306">
              <w:rPr>
                <w:rFonts w:ascii="仿宋_GB2312" w:eastAsia="仿宋_GB2312" w:hint="eastAsia"/>
                <w:sz w:val="24"/>
              </w:rPr>
              <w:t>师德培养</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注意师德师风教育，塑造教师健康人格。师者，“学高为人师，身正为人范”，教师本身就是最具体、生动的教材，通过传授知识和发展智能的过程，有效地对学生进行思想教育，帮助他们树立正确人生观和事业观。</w:t>
            </w:r>
          </w:p>
          <w:p w:rsidR="00886BA9" w:rsidRPr="00BA0306" w:rsidRDefault="00886BA9" w:rsidP="00BA0306">
            <w:pPr>
              <w:ind w:firstLine="459"/>
              <w:rPr>
                <w:rFonts w:ascii="仿宋_GB2312" w:eastAsia="仿宋_GB2312"/>
                <w:sz w:val="24"/>
              </w:rPr>
            </w:pPr>
            <w:r w:rsidRPr="00BA0306">
              <w:rPr>
                <w:rFonts w:ascii="仿宋_GB2312" w:eastAsia="仿宋_GB2312"/>
                <w:sz w:val="24"/>
              </w:rPr>
              <w:t xml:space="preserve">2. </w:t>
            </w:r>
            <w:r w:rsidRPr="00BA0306">
              <w:rPr>
                <w:rFonts w:ascii="仿宋_GB2312" w:eastAsia="仿宋_GB2312" w:hint="eastAsia"/>
                <w:sz w:val="24"/>
              </w:rPr>
              <w:t>技术培训</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1</w:t>
            </w:r>
            <w:r w:rsidRPr="00BA0306">
              <w:rPr>
                <w:rFonts w:ascii="仿宋_GB2312" w:eastAsia="仿宋_GB2312" w:hint="eastAsia"/>
                <w:sz w:val="24"/>
              </w:rPr>
              <w:t>）组织切片</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按着实习课课程设置，首先掌握本次课所涉及组织切片器官的正常组织学的形态特点，再对课程中的疾病组织切片进行对比观察学习。例如：第一次实习课</w:t>
            </w:r>
            <w:r w:rsidRPr="00BA0306">
              <w:rPr>
                <w:rFonts w:ascii="仿宋_GB2312" w:eastAsia="仿宋_GB2312"/>
                <w:sz w:val="24"/>
              </w:rPr>
              <w:t>----</w:t>
            </w:r>
            <w:r w:rsidRPr="00BA0306">
              <w:rPr>
                <w:rFonts w:ascii="仿宋_GB2312" w:eastAsia="仿宋_GB2312" w:hint="eastAsia"/>
                <w:sz w:val="24"/>
              </w:rPr>
              <w:t>细胞和组织的适应与损伤。这次课涉及到镜下切片，肝细胞压迫性萎缩（肝癌），首先需要掌握肝脏的正常组织学形态结构，然后再对肝细胞压迫性萎缩（肝癌）这张切片进行病理学的分析诊断。</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2</w:t>
            </w:r>
            <w:r w:rsidRPr="00BA0306">
              <w:rPr>
                <w:rFonts w:ascii="仿宋_GB2312" w:eastAsia="仿宋_GB2312" w:hint="eastAsia"/>
                <w:sz w:val="24"/>
              </w:rPr>
              <w:t>）大体标本</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按着实习课课程设置，首先掌握大体标本涉及器官的正常解剖学结构，再对课程中涉及到的疾病之大体标本进行诊断及讲解。大体标本分为两部分，首先能够熟悉辨认实习课教室内的大体标本，如果时间充裕，可以对办公楼标本库里的标本进行诊断分析。</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注：</w:t>
            </w:r>
            <w:r w:rsidRPr="00BA0306">
              <w:rPr>
                <w:rFonts w:ascii="仿宋_GB2312" w:eastAsia="仿宋_GB2312"/>
                <w:sz w:val="24"/>
              </w:rPr>
              <w:t>1</w:t>
            </w:r>
            <w:r w:rsidRPr="00BA0306">
              <w:rPr>
                <w:rFonts w:ascii="仿宋_GB2312" w:eastAsia="仿宋_GB2312" w:hint="eastAsia"/>
                <w:sz w:val="24"/>
              </w:rPr>
              <w:t>）病理学总论实习中涉及到的组织和器官，已经掌握其正常的组织形态学特点和解剖学结构的，在各论实习中不再讲解。</w:t>
            </w:r>
          </w:p>
          <w:p w:rsidR="00886BA9" w:rsidRPr="00BA0306" w:rsidRDefault="00886BA9" w:rsidP="00BA0306">
            <w:pPr>
              <w:ind w:firstLine="459"/>
              <w:rPr>
                <w:rFonts w:ascii="仿宋_GB2312" w:eastAsia="仿宋_GB2312"/>
                <w:sz w:val="24"/>
              </w:rPr>
            </w:pPr>
            <w:r w:rsidRPr="00BA0306">
              <w:rPr>
                <w:rFonts w:ascii="仿宋_GB2312" w:eastAsia="仿宋_GB2312"/>
                <w:sz w:val="24"/>
              </w:rPr>
              <w:t>2</w:t>
            </w:r>
            <w:r w:rsidRPr="00BA0306">
              <w:rPr>
                <w:rFonts w:ascii="仿宋_GB2312" w:eastAsia="仿宋_GB2312" w:hint="eastAsia"/>
                <w:sz w:val="24"/>
              </w:rPr>
              <w:t>）讲解可安排在开课之前一周进行，或者利用集体备课时间进行。</w:t>
            </w:r>
          </w:p>
          <w:p w:rsidR="00886BA9" w:rsidRDefault="00886BA9" w:rsidP="00BA0306">
            <w:pPr>
              <w:ind w:firstLine="459"/>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3</w:t>
            </w:r>
            <w:r w:rsidRPr="00BA0306">
              <w:rPr>
                <w:rFonts w:ascii="仿宋_GB2312" w:eastAsia="仿宋_GB2312" w:hint="eastAsia"/>
                <w:sz w:val="24"/>
              </w:rPr>
              <w:t>）</w:t>
            </w:r>
            <w:r>
              <w:rPr>
                <w:rFonts w:ascii="仿宋_GB2312" w:eastAsia="仿宋_GB2312" w:hint="eastAsia"/>
                <w:sz w:val="24"/>
              </w:rPr>
              <w:t>教学技能培训</w:t>
            </w:r>
          </w:p>
          <w:p w:rsidR="00886BA9" w:rsidRDefault="00886BA9" w:rsidP="00BA0306">
            <w:pPr>
              <w:ind w:firstLine="459"/>
              <w:rPr>
                <w:rFonts w:ascii="仿宋_GB2312" w:eastAsia="仿宋_GB2312"/>
                <w:sz w:val="24"/>
              </w:rPr>
            </w:pPr>
            <w:r>
              <w:rPr>
                <w:rFonts w:ascii="仿宋_GB2312" w:eastAsia="仿宋_GB2312" w:hint="eastAsia"/>
                <w:sz w:val="24"/>
              </w:rPr>
              <w:t>教学设计、教案书写及课堂安排为教学的基本功，本培训旨在提高教师教学能力。</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4</w:t>
            </w:r>
            <w:r w:rsidRPr="00BA0306">
              <w:rPr>
                <w:rFonts w:ascii="仿宋_GB2312" w:eastAsia="仿宋_GB2312" w:hint="eastAsia"/>
                <w:sz w:val="24"/>
              </w:rPr>
              <w:t>）电镜知识</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电镜是病理学的一部分，亦以形态学观察为主。掌握电镜知识即可进一步巩固形态学的知识，亦可为电镜教学培养后备人才。具体示教时间待定。</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5</w:t>
            </w:r>
            <w:r w:rsidRPr="00BA0306">
              <w:rPr>
                <w:rFonts w:ascii="仿宋_GB2312" w:eastAsia="仿宋_GB2312" w:hint="eastAsia"/>
                <w:sz w:val="24"/>
              </w:rPr>
              <w:t>）临床观摩进修</w:t>
            </w:r>
          </w:p>
          <w:p w:rsidR="00886BA9" w:rsidRPr="00BA0306" w:rsidRDefault="00886BA9" w:rsidP="00BA0306">
            <w:pPr>
              <w:ind w:firstLine="459"/>
              <w:rPr>
                <w:rFonts w:ascii="仿宋_GB2312" w:eastAsia="仿宋_GB2312"/>
                <w:sz w:val="24"/>
              </w:rPr>
            </w:pPr>
            <w:r w:rsidRPr="00BA0306">
              <w:rPr>
                <w:rFonts w:ascii="仿宋_GB2312" w:eastAsia="仿宋_GB2312" w:hint="eastAsia"/>
                <w:sz w:val="24"/>
              </w:rPr>
              <w:t>目的是要掌握病理学诊断技能和学习思考如何将病理学的临床经验和前沿发展融入到今后的教学中。病理学是门桥梁课程，如果病理教师单单是向学生灌输理论知识，缺乏临床外检方面的穿插，往往会使学生觉得乏味，效果不好。因此，定期组织青年教师到临床病理科室观摩进修是非常必要的。具体时间可每学期一到两次。</w:t>
            </w:r>
          </w:p>
          <w:p w:rsidR="00886BA9" w:rsidRPr="00BA0306" w:rsidRDefault="00886BA9" w:rsidP="00E925C7">
            <w:pPr>
              <w:ind w:firstLine="459"/>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6</w:t>
            </w:r>
            <w:r w:rsidRPr="00BA0306">
              <w:rPr>
                <w:rFonts w:ascii="仿宋_GB2312" w:eastAsia="仿宋_GB2312" w:hint="eastAsia"/>
                <w:sz w:val="24"/>
              </w:rPr>
              <w:t>）尸检</w:t>
            </w:r>
          </w:p>
          <w:p w:rsidR="00886BA9" w:rsidRPr="00BA0306" w:rsidRDefault="00886BA9" w:rsidP="00E925C7">
            <w:pPr>
              <w:ind w:firstLine="459"/>
              <w:rPr>
                <w:rFonts w:ascii="仿宋_GB2312" w:eastAsia="仿宋_GB2312"/>
                <w:sz w:val="24"/>
              </w:rPr>
            </w:pPr>
            <w:r w:rsidRPr="00BA0306">
              <w:rPr>
                <w:rFonts w:ascii="仿宋_GB2312" w:eastAsia="仿宋_GB2312" w:hint="eastAsia"/>
                <w:sz w:val="24"/>
              </w:rPr>
              <w:t>病理尸检示教可促进医学生将基础理论与临床实践相结合。通过尸检病例的剖析，让医学生系统地观察各器官及其病变，不仅可以巩固所学的病理学及</w:t>
            </w:r>
            <w:r w:rsidRPr="00BA0306">
              <w:rPr>
                <w:rFonts w:ascii="仿宋_GB2312" w:eastAsia="仿宋_GB2312" w:hint="eastAsia"/>
                <w:sz w:val="24"/>
              </w:rPr>
              <w:lastRenderedPageBreak/>
              <w:t>相关学科的理论知识，而且有助于培养和训练临床思维分析能力。年轻教员往往缺乏相关的临床知识及经验，可通过尸检示教及病例讨论课，认真备课，提高自身的综合素质。参加尸检示教的青年教师需要在现场仔细观察，认真做笔记，结束之后及时进行病例讨论。</w:t>
            </w:r>
            <w:r>
              <w:rPr>
                <w:rFonts w:ascii="仿宋_GB2312" w:eastAsia="仿宋_GB2312" w:hint="eastAsia"/>
                <w:sz w:val="24"/>
              </w:rPr>
              <w:t>具体示教时间待定</w:t>
            </w:r>
            <w:r w:rsidRPr="00BA0306">
              <w:rPr>
                <w:rFonts w:ascii="仿宋_GB2312" w:eastAsia="仿宋_GB2312" w:hint="eastAsia"/>
                <w:sz w:val="24"/>
              </w:rPr>
              <w:t>。</w:t>
            </w:r>
          </w:p>
          <w:p w:rsidR="00886BA9" w:rsidRPr="00BA0306" w:rsidRDefault="00886BA9" w:rsidP="002159AF">
            <w:pPr>
              <w:rPr>
                <w:rFonts w:ascii="仿宋_GB2312" w:eastAsia="仿宋_GB2312"/>
                <w:sz w:val="24"/>
              </w:rPr>
            </w:pPr>
          </w:p>
          <w:p w:rsidR="00886BA9" w:rsidRPr="00BA0306" w:rsidRDefault="00886BA9" w:rsidP="00BA0306">
            <w:pPr>
              <w:rPr>
                <w:rFonts w:ascii="仿宋_GB2312" w:eastAsia="仿宋_GB2312"/>
                <w:sz w:val="24"/>
              </w:rPr>
            </w:pPr>
            <w:r w:rsidRPr="00255117">
              <w:rPr>
                <w:rFonts w:ascii="仿宋_GB2312" w:eastAsia="仿宋_GB2312" w:hint="eastAsia"/>
                <w:sz w:val="24"/>
              </w:rPr>
              <w:t>项目实施计划</w:t>
            </w:r>
            <w:r>
              <w:rPr>
                <w:rFonts w:ascii="仿宋_GB2312" w:eastAsia="仿宋_GB2312"/>
                <w:sz w:val="24"/>
              </w:rPr>
              <w:t>:</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sz w:val="24"/>
              </w:rPr>
              <w:t xml:space="preserve">1. </w:t>
            </w:r>
            <w:r w:rsidRPr="00BA0306">
              <w:rPr>
                <w:rFonts w:ascii="仿宋_GB2312" w:eastAsia="仿宋_GB2312" w:hint="eastAsia"/>
                <w:sz w:val="24"/>
              </w:rPr>
              <w:t>师德培养</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指导教师：李玉林教授。</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时间：开学第一周</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sz w:val="24"/>
              </w:rPr>
              <w:t xml:space="preserve">2. </w:t>
            </w:r>
            <w:r w:rsidRPr="00BA0306">
              <w:rPr>
                <w:rFonts w:ascii="仿宋_GB2312" w:eastAsia="仿宋_GB2312" w:hint="eastAsia"/>
                <w:sz w:val="24"/>
              </w:rPr>
              <w:t>技术培训</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1</w:t>
            </w:r>
            <w:r w:rsidRPr="00BA0306">
              <w:rPr>
                <w:rFonts w:ascii="仿宋_GB2312" w:eastAsia="仿宋_GB2312" w:hint="eastAsia"/>
                <w:sz w:val="24"/>
              </w:rPr>
              <w:t>）组织切片和大体标本</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指导教师：李玉林教授，吴珊教授，王琳教授</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时间：每两周进行</w:t>
            </w:r>
            <w:r w:rsidRPr="00BA0306">
              <w:rPr>
                <w:rFonts w:ascii="仿宋_GB2312" w:eastAsia="仿宋_GB2312"/>
                <w:sz w:val="24"/>
              </w:rPr>
              <w:t>1</w:t>
            </w:r>
            <w:r w:rsidRPr="00BA0306">
              <w:rPr>
                <w:rFonts w:ascii="仿宋_GB2312" w:eastAsia="仿宋_GB2312" w:hint="eastAsia"/>
                <w:sz w:val="24"/>
              </w:rPr>
              <w:t>次</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2</w:t>
            </w:r>
            <w:r w:rsidRPr="00BA0306">
              <w:rPr>
                <w:rFonts w:ascii="仿宋_GB2312" w:eastAsia="仿宋_GB2312" w:hint="eastAsia"/>
                <w:sz w:val="24"/>
              </w:rPr>
              <w:t>）</w:t>
            </w:r>
            <w:r>
              <w:rPr>
                <w:rFonts w:ascii="仿宋_GB2312" w:eastAsia="仿宋_GB2312" w:hint="eastAsia"/>
                <w:sz w:val="24"/>
              </w:rPr>
              <w:t>教学技能培训</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指导教师：</w:t>
            </w:r>
            <w:r>
              <w:rPr>
                <w:rFonts w:ascii="仿宋_GB2312" w:eastAsia="仿宋_GB2312" w:hint="eastAsia"/>
                <w:sz w:val="24"/>
              </w:rPr>
              <w:t>王医术</w:t>
            </w:r>
            <w:r w:rsidRPr="00BA0306">
              <w:rPr>
                <w:rFonts w:ascii="仿宋_GB2312" w:eastAsia="仿宋_GB2312" w:hint="eastAsia"/>
                <w:sz w:val="24"/>
              </w:rPr>
              <w:t>教授等</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时间：根据教师培训情况拟在第</w:t>
            </w:r>
            <w:r w:rsidRPr="00BA0306">
              <w:rPr>
                <w:rFonts w:ascii="仿宋_GB2312" w:eastAsia="仿宋_GB2312"/>
                <w:sz w:val="24"/>
              </w:rPr>
              <w:t>2</w:t>
            </w:r>
            <w:r w:rsidRPr="00BA0306">
              <w:rPr>
                <w:rFonts w:ascii="仿宋_GB2312" w:eastAsia="仿宋_GB2312" w:hint="eastAsia"/>
                <w:sz w:val="24"/>
              </w:rPr>
              <w:t>年度以后进行</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3</w:t>
            </w:r>
            <w:r w:rsidRPr="00BA0306">
              <w:rPr>
                <w:rFonts w:ascii="仿宋_GB2312" w:eastAsia="仿宋_GB2312" w:hint="eastAsia"/>
                <w:sz w:val="24"/>
              </w:rPr>
              <w:t>）电镜知识</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指导教师：李艳茹副教授</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时间：每三周进行</w:t>
            </w:r>
            <w:r w:rsidRPr="00BA0306">
              <w:rPr>
                <w:rFonts w:ascii="仿宋_GB2312" w:eastAsia="仿宋_GB2312"/>
                <w:sz w:val="24"/>
              </w:rPr>
              <w:t>1</w:t>
            </w:r>
            <w:r w:rsidRPr="00BA0306">
              <w:rPr>
                <w:rFonts w:ascii="仿宋_GB2312" w:eastAsia="仿宋_GB2312" w:hint="eastAsia"/>
                <w:sz w:val="24"/>
              </w:rPr>
              <w:t>次</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4</w:t>
            </w:r>
            <w:r w:rsidRPr="00BA0306">
              <w:rPr>
                <w:rFonts w:ascii="仿宋_GB2312" w:eastAsia="仿宋_GB2312" w:hint="eastAsia"/>
                <w:sz w:val="24"/>
              </w:rPr>
              <w:t>）临床观摩进修</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指导教师：高洪文教授，倪劲松教授</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时间：根据教师培训情况拟在第</w:t>
            </w:r>
            <w:r w:rsidRPr="00BA0306">
              <w:rPr>
                <w:rFonts w:ascii="仿宋_GB2312" w:eastAsia="仿宋_GB2312"/>
                <w:sz w:val="24"/>
              </w:rPr>
              <w:t>2</w:t>
            </w:r>
            <w:r w:rsidRPr="00BA0306">
              <w:rPr>
                <w:rFonts w:ascii="仿宋_GB2312" w:eastAsia="仿宋_GB2312" w:hint="eastAsia"/>
                <w:sz w:val="24"/>
              </w:rPr>
              <w:t>年度以后进行</w:t>
            </w:r>
          </w:p>
          <w:p w:rsidR="00886BA9" w:rsidRDefault="00886BA9" w:rsidP="00B94952">
            <w:pPr>
              <w:ind w:leftChars="150" w:left="315" w:firstLine="1"/>
              <w:rPr>
                <w:rFonts w:ascii="仿宋_GB2312" w:eastAsia="仿宋_GB2312"/>
                <w:sz w:val="24"/>
              </w:rPr>
            </w:pPr>
            <w:r w:rsidRPr="00BA0306">
              <w:rPr>
                <w:rFonts w:ascii="仿宋_GB2312" w:eastAsia="仿宋_GB2312" w:hint="eastAsia"/>
                <w:sz w:val="24"/>
              </w:rPr>
              <w:t>（</w:t>
            </w:r>
            <w:r w:rsidRPr="00BA0306">
              <w:rPr>
                <w:rFonts w:ascii="仿宋_GB2312" w:eastAsia="仿宋_GB2312"/>
                <w:sz w:val="24"/>
              </w:rPr>
              <w:t>5</w:t>
            </w:r>
            <w:r w:rsidRPr="00BA0306">
              <w:rPr>
                <w:rFonts w:ascii="仿宋_GB2312" w:eastAsia="仿宋_GB2312" w:hint="eastAsia"/>
                <w:sz w:val="24"/>
              </w:rPr>
              <w:t>）尸检</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指导教师：吴珊教授</w:t>
            </w:r>
          </w:p>
          <w:p w:rsidR="00886BA9" w:rsidRPr="00BA0306" w:rsidRDefault="00886BA9" w:rsidP="00B94952">
            <w:pPr>
              <w:ind w:leftChars="150" w:left="315" w:firstLine="1"/>
              <w:rPr>
                <w:rFonts w:ascii="仿宋_GB2312" w:eastAsia="仿宋_GB2312"/>
                <w:sz w:val="24"/>
              </w:rPr>
            </w:pPr>
            <w:r w:rsidRPr="00BA0306">
              <w:rPr>
                <w:rFonts w:ascii="仿宋_GB2312" w:eastAsia="仿宋_GB2312" w:hint="eastAsia"/>
                <w:sz w:val="24"/>
              </w:rPr>
              <w:t>时间：根据尸检合适病例挑选时间</w:t>
            </w:r>
          </w:p>
          <w:p w:rsidR="00886BA9" w:rsidRPr="00255117" w:rsidRDefault="00886BA9" w:rsidP="00BA0306">
            <w:pPr>
              <w:rPr>
                <w:rFonts w:ascii="仿宋_GB2312" w:eastAsia="仿宋_GB2312"/>
                <w:sz w:val="24"/>
              </w:rPr>
            </w:pPr>
          </w:p>
        </w:tc>
      </w:tr>
    </w:tbl>
    <w:p w:rsidR="00886BA9" w:rsidRDefault="00886BA9" w:rsidP="00255117">
      <w:pPr>
        <w:rPr>
          <w:rFonts w:ascii="仿宋_GB2312" w:eastAsia="仿宋_GB2312"/>
          <w:b/>
          <w:sz w:val="24"/>
        </w:rPr>
      </w:pPr>
    </w:p>
    <w:p w:rsidR="00886BA9" w:rsidRPr="00634388" w:rsidRDefault="00886BA9" w:rsidP="00B94952">
      <w:pPr>
        <w:ind w:firstLineChars="100" w:firstLine="241"/>
        <w:rPr>
          <w:rFonts w:ascii="仿宋_GB2312" w:eastAsia="仿宋_GB2312"/>
          <w:b/>
          <w:sz w:val="24"/>
        </w:rPr>
      </w:pPr>
      <w:r w:rsidRPr="00BA0306">
        <w:rPr>
          <w:rFonts w:ascii="仿宋_GB2312" w:eastAsia="仿宋_GB2312"/>
          <w:b/>
          <w:sz w:val="24"/>
        </w:rPr>
        <w:t>6-4.</w:t>
      </w:r>
      <w:r w:rsidRPr="00BA0306">
        <w:rPr>
          <w:rFonts w:ascii="仿宋_GB2312" w:eastAsia="仿宋_GB2312" w:hint="eastAsia"/>
          <w:b/>
          <w:sz w:val="24"/>
        </w:rPr>
        <w:t>预期成果及示范推广情况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886BA9" w:rsidRPr="00634388" w:rsidTr="00342C74">
        <w:trPr>
          <w:trHeight w:val="6336"/>
        </w:trPr>
        <w:tc>
          <w:tcPr>
            <w:tcW w:w="9360" w:type="dxa"/>
          </w:tcPr>
          <w:p w:rsidR="00886BA9" w:rsidRPr="00255117" w:rsidRDefault="00886BA9" w:rsidP="002159AF">
            <w:pPr>
              <w:rPr>
                <w:rFonts w:ascii="仿宋_GB2312" w:eastAsia="仿宋_GB2312"/>
                <w:sz w:val="24"/>
              </w:rPr>
            </w:pPr>
            <w:r w:rsidRPr="00255117">
              <w:rPr>
                <w:rFonts w:ascii="仿宋_GB2312" w:eastAsia="仿宋_GB2312" w:hint="eastAsia"/>
                <w:sz w:val="24"/>
              </w:rPr>
              <w:lastRenderedPageBreak/>
              <w:t>工作室成员发展、教师发展项目建设、教学资源建设、教师教育研究、示范服务等</w:t>
            </w:r>
          </w:p>
          <w:p w:rsidR="00886BA9" w:rsidRPr="0070102E" w:rsidRDefault="00886BA9" w:rsidP="00B94952">
            <w:pPr>
              <w:spacing w:beforeLines="50" w:before="156" w:line="360" w:lineRule="auto"/>
              <w:ind w:firstLineChars="171" w:firstLine="410"/>
              <w:rPr>
                <w:rFonts w:ascii="仿宋_GB2312" w:eastAsia="仿宋_GB2312"/>
                <w:sz w:val="24"/>
              </w:rPr>
            </w:pPr>
            <w:r w:rsidRPr="0070102E">
              <w:rPr>
                <w:rFonts w:ascii="仿宋_GB2312" w:eastAsia="仿宋_GB2312" w:hint="eastAsia"/>
                <w:sz w:val="24"/>
              </w:rPr>
              <w:t>青年教师及实验技术人员培训历来是病理学系学科建设的重要内容。学系按着学科内涵和教学科研的实际，比照病理学临床医生规范化培训的基本要求，制定了系统的教师及实验技术人员培训计划。</w:t>
            </w:r>
          </w:p>
          <w:p w:rsidR="00886BA9" w:rsidRPr="0070102E" w:rsidRDefault="00886BA9" w:rsidP="00B94952">
            <w:pPr>
              <w:spacing w:beforeLines="50" w:before="156" w:line="360" w:lineRule="auto"/>
              <w:ind w:firstLineChars="171" w:firstLine="410"/>
              <w:rPr>
                <w:rFonts w:ascii="仿宋_GB2312" w:eastAsia="仿宋_GB2312"/>
                <w:sz w:val="24"/>
              </w:rPr>
            </w:pPr>
            <w:r>
              <w:rPr>
                <w:rFonts w:ascii="仿宋_GB2312" w:eastAsia="仿宋_GB2312" w:hint="eastAsia"/>
                <w:sz w:val="24"/>
              </w:rPr>
              <w:t>病理学在</w:t>
            </w:r>
            <w:r>
              <w:rPr>
                <w:rFonts w:ascii="仿宋_GB2312" w:eastAsia="仿宋_GB2312"/>
                <w:sz w:val="24"/>
              </w:rPr>
              <w:t>2015</w:t>
            </w:r>
            <w:r>
              <w:rPr>
                <w:rFonts w:ascii="仿宋_GB2312" w:eastAsia="仿宋_GB2312" w:hint="eastAsia"/>
                <w:sz w:val="24"/>
              </w:rPr>
              <w:t>年开始进行了</w:t>
            </w:r>
            <w:r w:rsidRPr="0070102E">
              <w:rPr>
                <w:rFonts w:ascii="仿宋_GB2312" w:eastAsia="仿宋_GB2312" w:hint="eastAsia"/>
                <w:sz w:val="24"/>
              </w:rPr>
              <w:t>全体教师和技术人员参加了首次培训。培训由学系副主任王医术教授主持，国家级教学名师、著名病理学教授李玉林为培训上了第一堂课。李玉林教授结合自己的成长经历重点讲了关于师德的话题。李玉林教授指出作为一名病理学教师，除了应具备病理学专业厚实的理论和技术功底，以及教学和科学研究的实际能力外，良好的师德是教师从事教育活动必须遵循的道德规范。因为教师是文化知识的传播者，也是社会文化、伦理道德、价值观念的传播者和示范者。教师的基本素质要热爱国家、热爱教育、热爱病理学事业、热爱我们的学生。通过良好的师德、言传身教履行教书育人，培养有远大理想，健全人格，道德高尚的一代新人，实为教师的责任所在。李玉林教授还希望病理学系把青年教师的规范化培训作为学系工作的新常态长期坚持下去。</w:t>
            </w:r>
          </w:p>
          <w:p w:rsidR="00886BA9" w:rsidRPr="0070102E" w:rsidRDefault="00886BA9" w:rsidP="00B94952">
            <w:pPr>
              <w:spacing w:beforeLines="50" w:before="156" w:line="360" w:lineRule="auto"/>
              <w:ind w:firstLineChars="171" w:firstLine="410"/>
              <w:rPr>
                <w:rFonts w:ascii="仿宋_GB2312" w:eastAsia="仿宋_GB2312"/>
                <w:sz w:val="24"/>
              </w:rPr>
            </w:pPr>
            <w:r w:rsidRPr="0070102E">
              <w:rPr>
                <w:rFonts w:ascii="仿宋_GB2312" w:eastAsia="仿宋_GB2312" w:hint="eastAsia"/>
                <w:sz w:val="24"/>
              </w:rPr>
              <w:t>时至今日，教师基本技能培训已经持续三年了。这三年来，由李玉林教授对全体教师和技术人员进行了病理学组织学镜下病变观察的辅导、学系资深教师吴珊教授和王琳教授进行了病理学大体病变观察的辅导、由生物电镜技术资深教师李艳茹副教授进行了电镜技术和超微病理学的辅导。每一次的培训过程中，全体教师都积极参加、认真学习、积极提问、热烈讨论，气氛活跃。</w:t>
            </w:r>
          </w:p>
          <w:p w:rsidR="00886BA9" w:rsidRPr="0070102E" w:rsidRDefault="00886BA9" w:rsidP="00B94952">
            <w:pPr>
              <w:spacing w:beforeLines="50" w:before="156" w:line="360" w:lineRule="auto"/>
              <w:ind w:firstLineChars="171" w:firstLine="410"/>
              <w:rPr>
                <w:rFonts w:ascii="仿宋_GB2312" w:eastAsia="仿宋_GB2312"/>
                <w:sz w:val="24"/>
              </w:rPr>
            </w:pPr>
            <w:r w:rsidRPr="0070102E">
              <w:rPr>
                <w:rFonts w:ascii="仿宋_GB2312" w:eastAsia="仿宋_GB2312" w:hint="eastAsia"/>
                <w:sz w:val="24"/>
              </w:rPr>
              <w:t>经过三年的基本技能培训，每一位教师都感到收获颇多，都希望学系能够把基本技能培训作为学系工作长期坚持下去。</w:t>
            </w:r>
          </w:p>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tc>
      </w:tr>
    </w:tbl>
    <w:p w:rsidR="00886BA9" w:rsidRDefault="00886BA9" w:rsidP="00B5763A">
      <w:pPr>
        <w:jc w:val="left"/>
        <w:rPr>
          <w:rFonts w:ascii="黑体" w:eastAsia="黑体"/>
          <w:sz w:val="36"/>
          <w:szCs w:val="36"/>
        </w:rPr>
      </w:pPr>
    </w:p>
    <w:p w:rsidR="00886BA9" w:rsidRPr="00634388" w:rsidRDefault="00886BA9" w:rsidP="00B94952">
      <w:pPr>
        <w:ind w:firstLineChars="98" w:firstLine="353"/>
        <w:jc w:val="left"/>
        <w:rPr>
          <w:rFonts w:ascii="黑体" w:eastAsia="黑体"/>
          <w:sz w:val="36"/>
          <w:szCs w:val="36"/>
        </w:rPr>
      </w:pPr>
      <w:r>
        <w:rPr>
          <w:rFonts w:ascii="黑体" w:eastAsia="黑体" w:hint="eastAsia"/>
          <w:sz w:val="36"/>
          <w:szCs w:val="36"/>
        </w:rPr>
        <w:lastRenderedPageBreak/>
        <w:t>七</w:t>
      </w:r>
      <w:r w:rsidRPr="00634388">
        <w:rPr>
          <w:rFonts w:ascii="黑体" w:eastAsia="黑体" w:hint="eastAsia"/>
          <w:sz w:val="36"/>
          <w:szCs w:val="36"/>
        </w:rPr>
        <w:t>、推荐意见和评审意见</w:t>
      </w:r>
    </w:p>
    <w:p w:rsidR="00886BA9" w:rsidRPr="00634388" w:rsidRDefault="00886BA9" w:rsidP="00B94952">
      <w:pPr>
        <w:ind w:firstLineChars="98" w:firstLine="236"/>
        <w:rPr>
          <w:rFonts w:ascii="仿宋_GB2312" w:eastAsia="仿宋_GB2312"/>
          <w:b/>
          <w:sz w:val="24"/>
        </w:rPr>
      </w:pPr>
      <w:r>
        <w:rPr>
          <w:rFonts w:ascii="仿宋_GB2312" w:eastAsia="仿宋_GB2312"/>
          <w:b/>
          <w:sz w:val="24"/>
        </w:rPr>
        <w:t>7</w:t>
      </w:r>
      <w:r w:rsidRPr="00634388">
        <w:rPr>
          <w:rFonts w:ascii="仿宋_GB2312" w:eastAsia="仿宋_GB2312"/>
          <w:b/>
          <w:sz w:val="24"/>
        </w:rPr>
        <w:t>-1.</w:t>
      </w:r>
      <w:r w:rsidRPr="00634388">
        <w:rPr>
          <w:rFonts w:ascii="仿宋_GB2312" w:eastAsia="仿宋_GB2312" w:hint="eastAsia"/>
          <w:b/>
          <w:sz w:val="24"/>
        </w:rPr>
        <w:t>学校推荐意见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886BA9" w:rsidRPr="00634388" w:rsidTr="002159AF">
        <w:trPr>
          <w:jc w:val="center"/>
        </w:trPr>
        <w:tc>
          <w:tcPr>
            <w:tcW w:w="9180" w:type="dxa"/>
          </w:tcPr>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Pr>
              <w:spacing w:line="360" w:lineRule="auto"/>
              <w:ind w:right="280"/>
              <w:jc w:val="right"/>
              <w:rPr>
                <w:rFonts w:eastAsia="仿宋_GB2312"/>
              </w:rPr>
            </w:pPr>
            <w:r w:rsidRPr="00634388">
              <w:rPr>
                <w:rFonts w:eastAsia="仿宋_GB2312" w:hint="eastAsia"/>
              </w:rPr>
              <w:t>（公章）</w:t>
            </w:r>
          </w:p>
          <w:p w:rsidR="00886BA9" w:rsidRPr="00634388" w:rsidRDefault="00886BA9" w:rsidP="002159AF">
            <w:pPr>
              <w:rPr>
                <w:rFonts w:eastAsia="仿宋_GB2312"/>
              </w:rPr>
            </w:pPr>
          </w:p>
          <w:p w:rsidR="00886BA9" w:rsidRPr="00634388" w:rsidRDefault="00886BA9" w:rsidP="00B94952">
            <w:pPr>
              <w:ind w:firstLineChars="2200" w:firstLine="4620"/>
              <w:rPr>
                <w:rFonts w:eastAsia="仿宋_GB2312"/>
              </w:rPr>
            </w:pPr>
            <w:r w:rsidRPr="00634388">
              <w:rPr>
                <w:rFonts w:eastAsia="仿宋_GB2312" w:hint="eastAsia"/>
              </w:rPr>
              <w:t>院校长（签字）</w:t>
            </w:r>
            <w:r w:rsidRPr="00634388">
              <w:rPr>
                <w:rFonts w:eastAsia="仿宋_GB2312"/>
              </w:rPr>
              <w:t xml:space="preserve">               </w:t>
            </w:r>
          </w:p>
          <w:p w:rsidR="00886BA9" w:rsidRPr="00634388" w:rsidRDefault="00886BA9" w:rsidP="00B94952">
            <w:pPr>
              <w:ind w:firstLineChars="2200" w:firstLine="4620"/>
            </w:pPr>
            <w:r w:rsidRPr="00634388">
              <w:rPr>
                <w:rFonts w:eastAsia="仿宋_GB2312" w:hint="eastAsia"/>
              </w:rPr>
              <w:t>年</w:t>
            </w:r>
            <w:r w:rsidRPr="00634388">
              <w:rPr>
                <w:rFonts w:eastAsia="仿宋_GB2312"/>
              </w:rPr>
              <w:t xml:space="preserve">   </w:t>
            </w:r>
            <w:r w:rsidRPr="00634388">
              <w:rPr>
                <w:rFonts w:eastAsia="仿宋_GB2312" w:hint="eastAsia"/>
              </w:rPr>
              <w:t>月</w:t>
            </w:r>
            <w:r w:rsidRPr="00634388">
              <w:rPr>
                <w:rFonts w:eastAsia="仿宋_GB2312"/>
              </w:rPr>
              <w:t xml:space="preserve">   </w:t>
            </w:r>
            <w:r w:rsidRPr="00634388">
              <w:rPr>
                <w:rFonts w:eastAsia="仿宋_GB2312" w:hint="eastAsia"/>
              </w:rPr>
              <w:t>日</w:t>
            </w:r>
          </w:p>
          <w:p w:rsidR="00886BA9" w:rsidRPr="00634388" w:rsidRDefault="00886BA9" w:rsidP="002159AF"/>
        </w:tc>
      </w:tr>
    </w:tbl>
    <w:p w:rsidR="00886BA9" w:rsidRPr="00634388" w:rsidRDefault="00886BA9" w:rsidP="00711AD6"/>
    <w:p w:rsidR="00886BA9" w:rsidRPr="00634388" w:rsidRDefault="00886BA9" w:rsidP="00B94952">
      <w:pPr>
        <w:ind w:firstLineChars="98" w:firstLine="236"/>
        <w:rPr>
          <w:rFonts w:ascii="仿宋_GB2312" w:eastAsia="仿宋_GB2312"/>
          <w:b/>
          <w:sz w:val="24"/>
        </w:rPr>
      </w:pPr>
      <w:r>
        <w:rPr>
          <w:rFonts w:ascii="仿宋_GB2312" w:eastAsia="仿宋_GB2312"/>
          <w:b/>
          <w:sz w:val="24"/>
        </w:rPr>
        <w:t>7</w:t>
      </w:r>
      <w:r w:rsidRPr="00634388">
        <w:rPr>
          <w:rFonts w:ascii="仿宋_GB2312" w:eastAsia="仿宋_GB2312"/>
          <w:b/>
          <w:sz w:val="24"/>
        </w:rPr>
        <w:t>-2.</w:t>
      </w:r>
      <w:r w:rsidRPr="00634388">
        <w:rPr>
          <w:rFonts w:ascii="仿宋_GB2312" w:eastAsia="仿宋_GB2312" w:hint="eastAsia"/>
          <w:b/>
          <w:sz w:val="24"/>
        </w:rPr>
        <w:t>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886BA9" w:rsidRPr="00634388" w:rsidTr="002159AF">
        <w:trPr>
          <w:trHeight w:val="3999"/>
          <w:jc w:val="center"/>
        </w:trPr>
        <w:tc>
          <w:tcPr>
            <w:tcW w:w="9180" w:type="dxa"/>
          </w:tcPr>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 w:rsidR="00886BA9" w:rsidRPr="00634388" w:rsidRDefault="00886BA9" w:rsidP="002159AF">
            <w:pPr>
              <w:rPr>
                <w:rFonts w:eastAsia="仿宋_GB2312"/>
              </w:rPr>
            </w:pPr>
          </w:p>
          <w:p w:rsidR="00886BA9" w:rsidRPr="00634388" w:rsidRDefault="00886BA9" w:rsidP="002159AF">
            <w:pPr>
              <w:rPr>
                <w:rFonts w:eastAsia="仿宋_GB2312"/>
              </w:rPr>
            </w:pPr>
          </w:p>
          <w:p w:rsidR="00886BA9" w:rsidRPr="00634388" w:rsidRDefault="00886BA9" w:rsidP="002159AF">
            <w:pPr>
              <w:rPr>
                <w:rFonts w:eastAsia="仿宋_GB2312"/>
              </w:rPr>
            </w:pPr>
          </w:p>
          <w:p w:rsidR="00886BA9" w:rsidRPr="00634388" w:rsidRDefault="00886BA9" w:rsidP="00B94952">
            <w:pPr>
              <w:ind w:firstLineChars="2350" w:firstLine="4935"/>
              <w:rPr>
                <w:rFonts w:eastAsia="仿宋_GB2312"/>
              </w:rPr>
            </w:pPr>
            <w:r w:rsidRPr="00634388">
              <w:rPr>
                <w:rFonts w:eastAsia="仿宋_GB2312" w:hint="eastAsia"/>
              </w:rPr>
              <w:t>组长（签字）</w:t>
            </w:r>
            <w:r w:rsidRPr="00634388">
              <w:rPr>
                <w:rFonts w:eastAsia="仿宋_GB2312"/>
              </w:rPr>
              <w:t xml:space="preserve">               </w:t>
            </w:r>
          </w:p>
          <w:p w:rsidR="00886BA9" w:rsidRPr="00634388" w:rsidRDefault="00886BA9" w:rsidP="00B94952">
            <w:pPr>
              <w:ind w:firstLineChars="2350" w:firstLine="4935"/>
            </w:pPr>
            <w:r w:rsidRPr="00634388">
              <w:rPr>
                <w:rFonts w:eastAsia="仿宋_GB2312" w:hint="eastAsia"/>
              </w:rPr>
              <w:t>年</w:t>
            </w:r>
            <w:r w:rsidRPr="00634388">
              <w:rPr>
                <w:rFonts w:eastAsia="仿宋_GB2312"/>
              </w:rPr>
              <w:t xml:space="preserve">   </w:t>
            </w:r>
            <w:r w:rsidRPr="00634388">
              <w:rPr>
                <w:rFonts w:eastAsia="仿宋_GB2312" w:hint="eastAsia"/>
              </w:rPr>
              <w:t>月</w:t>
            </w:r>
            <w:r w:rsidRPr="00634388">
              <w:rPr>
                <w:rFonts w:eastAsia="仿宋_GB2312"/>
              </w:rPr>
              <w:t xml:space="preserve">   </w:t>
            </w:r>
            <w:r w:rsidRPr="00634388">
              <w:rPr>
                <w:rFonts w:eastAsia="仿宋_GB2312" w:hint="eastAsia"/>
              </w:rPr>
              <w:t>日</w:t>
            </w:r>
          </w:p>
        </w:tc>
      </w:tr>
    </w:tbl>
    <w:p w:rsidR="00886BA9" w:rsidRDefault="00886BA9" w:rsidP="00B94952">
      <w:pPr>
        <w:ind w:firstLineChars="98" w:firstLine="236"/>
        <w:rPr>
          <w:rFonts w:ascii="仿宋_GB2312" w:eastAsia="仿宋_GB2312"/>
          <w:b/>
          <w:sz w:val="24"/>
        </w:rPr>
      </w:pPr>
    </w:p>
    <w:p w:rsidR="00886BA9" w:rsidRPr="00634388" w:rsidRDefault="00886BA9" w:rsidP="00B94952">
      <w:pPr>
        <w:ind w:firstLineChars="98" w:firstLine="236"/>
        <w:rPr>
          <w:rFonts w:ascii="仿宋_GB2312" w:eastAsia="仿宋_GB2312"/>
          <w:b/>
          <w:sz w:val="24"/>
        </w:rPr>
      </w:pPr>
      <w:r>
        <w:rPr>
          <w:rFonts w:ascii="仿宋_GB2312" w:eastAsia="仿宋_GB2312"/>
          <w:b/>
          <w:sz w:val="24"/>
        </w:rPr>
        <w:t>7</w:t>
      </w:r>
      <w:r w:rsidRPr="00634388">
        <w:rPr>
          <w:rFonts w:ascii="仿宋_GB2312" w:eastAsia="仿宋_GB2312"/>
          <w:b/>
          <w:sz w:val="24"/>
        </w:rPr>
        <w:t>-3.</w:t>
      </w:r>
      <w:r w:rsidRPr="00634388">
        <w:rPr>
          <w:rFonts w:ascii="仿宋_GB2312" w:eastAsia="仿宋_GB2312" w:hint="eastAsia"/>
          <w:b/>
          <w:sz w:val="24"/>
        </w:rPr>
        <w:t>省教育厅意见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2"/>
      </w:tblGrid>
      <w:tr w:rsidR="00886BA9" w:rsidRPr="00634388" w:rsidTr="00B5763A">
        <w:trPr>
          <w:trHeight w:val="3361"/>
          <w:jc w:val="center"/>
        </w:trPr>
        <w:tc>
          <w:tcPr>
            <w:tcW w:w="9180" w:type="dxa"/>
          </w:tcPr>
          <w:p w:rsidR="00886BA9" w:rsidRPr="00634388" w:rsidRDefault="00886BA9" w:rsidP="002159AF">
            <w:pPr>
              <w:rPr>
                <w:rFonts w:ascii="仿宋_GB2312" w:eastAsia="仿宋_GB2312"/>
                <w:sz w:val="24"/>
              </w:rPr>
            </w:pPr>
          </w:p>
          <w:p w:rsidR="00886BA9" w:rsidRPr="00634388" w:rsidRDefault="00886BA9" w:rsidP="002159AF">
            <w:pPr>
              <w:rPr>
                <w:rFonts w:ascii="仿宋_GB2312" w:eastAsia="仿宋_GB2312"/>
                <w:sz w:val="24"/>
              </w:rPr>
            </w:pPr>
          </w:p>
          <w:p w:rsidR="00886BA9" w:rsidRPr="00634388" w:rsidRDefault="00886BA9" w:rsidP="002159AF">
            <w:pPr>
              <w:rPr>
                <w:rFonts w:ascii="仿宋_GB2312" w:eastAsia="仿宋_GB2312"/>
                <w:sz w:val="24"/>
              </w:rPr>
            </w:pPr>
          </w:p>
          <w:p w:rsidR="00886BA9" w:rsidRPr="00634388" w:rsidRDefault="00886BA9" w:rsidP="002159AF">
            <w:pPr>
              <w:rPr>
                <w:rFonts w:ascii="仿宋_GB2312" w:eastAsia="仿宋_GB2312"/>
                <w:sz w:val="24"/>
              </w:rPr>
            </w:pPr>
          </w:p>
          <w:p w:rsidR="00886BA9" w:rsidRPr="00634388" w:rsidRDefault="00886BA9" w:rsidP="002159AF">
            <w:pPr>
              <w:rPr>
                <w:rFonts w:ascii="仿宋_GB2312" w:eastAsia="仿宋_GB2312"/>
                <w:sz w:val="24"/>
              </w:rPr>
            </w:pPr>
          </w:p>
          <w:p w:rsidR="00886BA9" w:rsidRPr="00634388" w:rsidRDefault="00886BA9" w:rsidP="002159AF">
            <w:pPr>
              <w:rPr>
                <w:rFonts w:ascii="仿宋_GB2312" w:eastAsia="仿宋_GB2312"/>
                <w:sz w:val="24"/>
              </w:rPr>
            </w:pPr>
          </w:p>
          <w:p w:rsidR="00886BA9" w:rsidRPr="00634388" w:rsidRDefault="00886BA9" w:rsidP="00B94952">
            <w:pPr>
              <w:ind w:firstLineChars="1750" w:firstLine="4200"/>
              <w:rPr>
                <w:rFonts w:ascii="仿宋_GB2312" w:eastAsia="仿宋_GB2312"/>
                <w:sz w:val="24"/>
              </w:rPr>
            </w:pPr>
            <w:r w:rsidRPr="00634388">
              <w:rPr>
                <w:rFonts w:ascii="仿宋_GB2312" w:eastAsia="仿宋_GB2312" w:hint="eastAsia"/>
                <w:sz w:val="24"/>
              </w:rPr>
              <w:t>省教育厅（公章）</w:t>
            </w:r>
            <w:r w:rsidRPr="00634388">
              <w:rPr>
                <w:rFonts w:ascii="仿宋_GB2312" w:eastAsia="仿宋_GB2312"/>
                <w:sz w:val="24"/>
              </w:rPr>
              <w:t xml:space="preserve">         </w:t>
            </w:r>
          </w:p>
          <w:p w:rsidR="00886BA9" w:rsidRPr="00634388" w:rsidRDefault="00886BA9" w:rsidP="00B94952">
            <w:pPr>
              <w:ind w:firstLineChars="1750" w:firstLine="4200"/>
              <w:rPr>
                <w:rFonts w:ascii="仿宋_GB2312" w:eastAsia="仿宋_GB2312"/>
                <w:sz w:val="24"/>
              </w:rPr>
            </w:pPr>
            <w:r w:rsidRPr="00634388">
              <w:rPr>
                <w:rFonts w:ascii="仿宋_GB2312" w:eastAsia="仿宋_GB2312" w:hint="eastAsia"/>
                <w:sz w:val="24"/>
              </w:rPr>
              <w:t>年</w:t>
            </w:r>
            <w:r w:rsidRPr="00634388">
              <w:rPr>
                <w:rFonts w:ascii="仿宋_GB2312" w:eastAsia="仿宋_GB2312"/>
                <w:sz w:val="24"/>
              </w:rPr>
              <w:t xml:space="preserve">   </w:t>
            </w:r>
            <w:r w:rsidRPr="00634388">
              <w:rPr>
                <w:rFonts w:ascii="仿宋_GB2312" w:eastAsia="仿宋_GB2312" w:hint="eastAsia"/>
                <w:sz w:val="24"/>
              </w:rPr>
              <w:t>月</w:t>
            </w:r>
            <w:r w:rsidRPr="00634388">
              <w:rPr>
                <w:rFonts w:ascii="仿宋_GB2312" w:eastAsia="仿宋_GB2312"/>
                <w:sz w:val="24"/>
              </w:rPr>
              <w:t xml:space="preserve">   </w:t>
            </w:r>
            <w:r w:rsidRPr="00634388">
              <w:rPr>
                <w:rFonts w:ascii="仿宋_GB2312" w:eastAsia="仿宋_GB2312" w:hint="eastAsia"/>
                <w:sz w:val="24"/>
              </w:rPr>
              <w:t>日</w:t>
            </w:r>
          </w:p>
        </w:tc>
      </w:tr>
    </w:tbl>
    <w:p w:rsidR="00886BA9" w:rsidRPr="00545697" w:rsidRDefault="00886BA9" w:rsidP="00342C74"/>
    <w:sectPr w:rsidR="00886BA9" w:rsidRPr="00545697" w:rsidSect="0069696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BFC" w:rsidRDefault="00C52BFC" w:rsidP="00C703ED">
      <w:r>
        <w:separator/>
      </w:r>
    </w:p>
  </w:endnote>
  <w:endnote w:type="continuationSeparator" w:id="0">
    <w:p w:rsidR="00C52BFC" w:rsidRDefault="00C52BFC" w:rsidP="00C7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BA9" w:rsidRDefault="00C52BFC">
    <w:pPr>
      <w:pStyle w:val="a4"/>
      <w:jc w:val="center"/>
    </w:pPr>
    <w:r>
      <w:fldChar w:fldCharType="begin"/>
    </w:r>
    <w:r>
      <w:instrText>PAGE   \* MERGEFORMAT</w:instrText>
    </w:r>
    <w:r>
      <w:fldChar w:fldCharType="separate"/>
    </w:r>
    <w:r w:rsidR="008D1459" w:rsidRPr="008D1459">
      <w:rPr>
        <w:noProof/>
        <w:lang w:val="zh-CN"/>
      </w:rPr>
      <w:t>9</w:t>
    </w:r>
    <w:r>
      <w:rPr>
        <w:noProof/>
        <w:lang w:val="zh-CN"/>
      </w:rPr>
      <w:fldChar w:fldCharType="end"/>
    </w:r>
  </w:p>
  <w:p w:rsidR="00886BA9" w:rsidRDefault="00886BA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BFC" w:rsidRDefault="00C52BFC" w:rsidP="00C703ED">
      <w:r>
        <w:separator/>
      </w:r>
    </w:p>
  </w:footnote>
  <w:footnote w:type="continuationSeparator" w:id="0">
    <w:p w:rsidR="00C52BFC" w:rsidRDefault="00C52BFC" w:rsidP="00C703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AD6"/>
    <w:rsid w:val="00005E0F"/>
    <w:rsid w:val="00010C99"/>
    <w:rsid w:val="00063E96"/>
    <w:rsid w:val="00070F4A"/>
    <w:rsid w:val="00075A98"/>
    <w:rsid w:val="00084344"/>
    <w:rsid w:val="00095FBA"/>
    <w:rsid w:val="000C0C5D"/>
    <w:rsid w:val="000E7AD3"/>
    <w:rsid w:val="000F00BB"/>
    <w:rsid w:val="0010205E"/>
    <w:rsid w:val="00102F6D"/>
    <w:rsid w:val="001038D7"/>
    <w:rsid w:val="001157BF"/>
    <w:rsid w:val="001424DE"/>
    <w:rsid w:val="001513B8"/>
    <w:rsid w:val="00155F6A"/>
    <w:rsid w:val="00162BDD"/>
    <w:rsid w:val="00176641"/>
    <w:rsid w:val="001A6A9F"/>
    <w:rsid w:val="001C7DE0"/>
    <w:rsid w:val="001D793D"/>
    <w:rsid w:val="001E47CC"/>
    <w:rsid w:val="001E51D4"/>
    <w:rsid w:val="001E7BFA"/>
    <w:rsid w:val="001F3C50"/>
    <w:rsid w:val="00200F42"/>
    <w:rsid w:val="002159AF"/>
    <w:rsid w:val="00220B48"/>
    <w:rsid w:val="0024087E"/>
    <w:rsid w:val="002440DB"/>
    <w:rsid w:val="00255117"/>
    <w:rsid w:val="002573F4"/>
    <w:rsid w:val="0026492B"/>
    <w:rsid w:val="002716D2"/>
    <w:rsid w:val="00287D0A"/>
    <w:rsid w:val="00290373"/>
    <w:rsid w:val="002A15CD"/>
    <w:rsid w:val="002B5368"/>
    <w:rsid w:val="002E2B9F"/>
    <w:rsid w:val="0031219F"/>
    <w:rsid w:val="0034189A"/>
    <w:rsid w:val="00342C74"/>
    <w:rsid w:val="00344854"/>
    <w:rsid w:val="00355168"/>
    <w:rsid w:val="003610B3"/>
    <w:rsid w:val="0036356A"/>
    <w:rsid w:val="0036475B"/>
    <w:rsid w:val="00365788"/>
    <w:rsid w:val="00371AFD"/>
    <w:rsid w:val="00374F4B"/>
    <w:rsid w:val="00381B22"/>
    <w:rsid w:val="003868D8"/>
    <w:rsid w:val="003A4ED2"/>
    <w:rsid w:val="003B60E6"/>
    <w:rsid w:val="003C1134"/>
    <w:rsid w:val="003D43B8"/>
    <w:rsid w:val="003E53C0"/>
    <w:rsid w:val="0040178A"/>
    <w:rsid w:val="00407AA6"/>
    <w:rsid w:val="0042046C"/>
    <w:rsid w:val="00423EBE"/>
    <w:rsid w:val="004552B0"/>
    <w:rsid w:val="004715A9"/>
    <w:rsid w:val="00490744"/>
    <w:rsid w:val="00496018"/>
    <w:rsid w:val="004A2969"/>
    <w:rsid w:val="004D274C"/>
    <w:rsid w:val="004D5164"/>
    <w:rsid w:val="004E06C1"/>
    <w:rsid w:val="004F6FF7"/>
    <w:rsid w:val="00502AEA"/>
    <w:rsid w:val="0050436A"/>
    <w:rsid w:val="00512761"/>
    <w:rsid w:val="00542AF0"/>
    <w:rsid w:val="00545697"/>
    <w:rsid w:val="005459C4"/>
    <w:rsid w:val="005500E8"/>
    <w:rsid w:val="00573465"/>
    <w:rsid w:val="00581571"/>
    <w:rsid w:val="00586EB9"/>
    <w:rsid w:val="005909DA"/>
    <w:rsid w:val="005C3EF0"/>
    <w:rsid w:val="005D23C0"/>
    <w:rsid w:val="005D2C28"/>
    <w:rsid w:val="005E33AC"/>
    <w:rsid w:val="005E6AC3"/>
    <w:rsid w:val="006153F1"/>
    <w:rsid w:val="00617E9E"/>
    <w:rsid w:val="00626EF2"/>
    <w:rsid w:val="00634388"/>
    <w:rsid w:val="006419EF"/>
    <w:rsid w:val="00645C98"/>
    <w:rsid w:val="00650F4F"/>
    <w:rsid w:val="006514B0"/>
    <w:rsid w:val="006529F5"/>
    <w:rsid w:val="006648F0"/>
    <w:rsid w:val="00664F4F"/>
    <w:rsid w:val="00665795"/>
    <w:rsid w:val="006808DD"/>
    <w:rsid w:val="00685002"/>
    <w:rsid w:val="0069696F"/>
    <w:rsid w:val="006A434E"/>
    <w:rsid w:val="006B08A9"/>
    <w:rsid w:val="006B599F"/>
    <w:rsid w:val="006C0BBC"/>
    <w:rsid w:val="006C7D89"/>
    <w:rsid w:val="006D30B7"/>
    <w:rsid w:val="006E7F94"/>
    <w:rsid w:val="0070102E"/>
    <w:rsid w:val="00711AD6"/>
    <w:rsid w:val="00741962"/>
    <w:rsid w:val="00781A96"/>
    <w:rsid w:val="00790553"/>
    <w:rsid w:val="007A0A23"/>
    <w:rsid w:val="007B0CF5"/>
    <w:rsid w:val="007E45CF"/>
    <w:rsid w:val="007F7A82"/>
    <w:rsid w:val="0081415A"/>
    <w:rsid w:val="00846887"/>
    <w:rsid w:val="00882FEC"/>
    <w:rsid w:val="00883C50"/>
    <w:rsid w:val="00886BA9"/>
    <w:rsid w:val="00890510"/>
    <w:rsid w:val="00890D48"/>
    <w:rsid w:val="008A5442"/>
    <w:rsid w:val="008B0EB1"/>
    <w:rsid w:val="008D1459"/>
    <w:rsid w:val="008D2C9F"/>
    <w:rsid w:val="008F111C"/>
    <w:rsid w:val="008F1EA3"/>
    <w:rsid w:val="008F4F6A"/>
    <w:rsid w:val="008F7689"/>
    <w:rsid w:val="00900502"/>
    <w:rsid w:val="00900886"/>
    <w:rsid w:val="00903B65"/>
    <w:rsid w:val="00910C5B"/>
    <w:rsid w:val="00930CF4"/>
    <w:rsid w:val="00934FF4"/>
    <w:rsid w:val="00947531"/>
    <w:rsid w:val="00950D49"/>
    <w:rsid w:val="00953102"/>
    <w:rsid w:val="0096412C"/>
    <w:rsid w:val="009816BB"/>
    <w:rsid w:val="00982E7B"/>
    <w:rsid w:val="00995DC0"/>
    <w:rsid w:val="009B3D96"/>
    <w:rsid w:val="009D0BE8"/>
    <w:rsid w:val="009E238B"/>
    <w:rsid w:val="009E3D07"/>
    <w:rsid w:val="00A10C7C"/>
    <w:rsid w:val="00A16528"/>
    <w:rsid w:val="00A2180A"/>
    <w:rsid w:val="00A41BAB"/>
    <w:rsid w:val="00A50BA2"/>
    <w:rsid w:val="00A83F6A"/>
    <w:rsid w:val="00AA02C7"/>
    <w:rsid w:val="00AE2B45"/>
    <w:rsid w:val="00AE5330"/>
    <w:rsid w:val="00AF156D"/>
    <w:rsid w:val="00B06A4A"/>
    <w:rsid w:val="00B07953"/>
    <w:rsid w:val="00B11EB5"/>
    <w:rsid w:val="00B12BDE"/>
    <w:rsid w:val="00B210EE"/>
    <w:rsid w:val="00B33DE3"/>
    <w:rsid w:val="00B45692"/>
    <w:rsid w:val="00B5763A"/>
    <w:rsid w:val="00B60176"/>
    <w:rsid w:val="00B668A8"/>
    <w:rsid w:val="00B91076"/>
    <w:rsid w:val="00B94952"/>
    <w:rsid w:val="00BA0306"/>
    <w:rsid w:val="00BB2F7B"/>
    <w:rsid w:val="00BB51D3"/>
    <w:rsid w:val="00BB5DF5"/>
    <w:rsid w:val="00BB73CF"/>
    <w:rsid w:val="00C201B5"/>
    <w:rsid w:val="00C261AB"/>
    <w:rsid w:val="00C52BFC"/>
    <w:rsid w:val="00C62D6B"/>
    <w:rsid w:val="00C6599E"/>
    <w:rsid w:val="00C703ED"/>
    <w:rsid w:val="00C8790D"/>
    <w:rsid w:val="00CA45E1"/>
    <w:rsid w:val="00CA63EA"/>
    <w:rsid w:val="00CD549B"/>
    <w:rsid w:val="00CD5D05"/>
    <w:rsid w:val="00CF17AE"/>
    <w:rsid w:val="00D11989"/>
    <w:rsid w:val="00D1712F"/>
    <w:rsid w:val="00D22A59"/>
    <w:rsid w:val="00D31B72"/>
    <w:rsid w:val="00D61F67"/>
    <w:rsid w:val="00D70A12"/>
    <w:rsid w:val="00D77AEA"/>
    <w:rsid w:val="00D83A4A"/>
    <w:rsid w:val="00D8478C"/>
    <w:rsid w:val="00D873A5"/>
    <w:rsid w:val="00D8748A"/>
    <w:rsid w:val="00DC66B6"/>
    <w:rsid w:val="00DD39DF"/>
    <w:rsid w:val="00DE53C4"/>
    <w:rsid w:val="00E00AD4"/>
    <w:rsid w:val="00E0392C"/>
    <w:rsid w:val="00E37D08"/>
    <w:rsid w:val="00E43302"/>
    <w:rsid w:val="00E45F24"/>
    <w:rsid w:val="00E56486"/>
    <w:rsid w:val="00E60BAD"/>
    <w:rsid w:val="00E67A55"/>
    <w:rsid w:val="00E925C7"/>
    <w:rsid w:val="00EA4A5A"/>
    <w:rsid w:val="00EB3BA7"/>
    <w:rsid w:val="00ED3065"/>
    <w:rsid w:val="00ED6C9D"/>
    <w:rsid w:val="00EE58B3"/>
    <w:rsid w:val="00F11E0D"/>
    <w:rsid w:val="00F23272"/>
    <w:rsid w:val="00F26B85"/>
    <w:rsid w:val="00F34DDD"/>
    <w:rsid w:val="00F56196"/>
    <w:rsid w:val="00F705AC"/>
    <w:rsid w:val="00FA789A"/>
    <w:rsid w:val="00FB7B67"/>
    <w:rsid w:val="00FC48C8"/>
    <w:rsid w:val="00FD132A"/>
    <w:rsid w:val="00FF161C"/>
    <w:rsid w:val="00FF3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docId w15:val="{791E4C5F-CE34-44E2-85A7-0F01758A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AD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703ED"/>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C703ED"/>
    <w:rPr>
      <w:rFonts w:ascii="Times New Roman" w:eastAsia="宋体" w:hAnsi="Times New Roman" w:cs="Times New Roman"/>
      <w:sz w:val="18"/>
    </w:rPr>
  </w:style>
  <w:style w:type="paragraph" w:styleId="a4">
    <w:name w:val="footer"/>
    <w:basedOn w:val="a"/>
    <w:link w:val="Char0"/>
    <w:uiPriority w:val="99"/>
    <w:rsid w:val="00C703ED"/>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C703ED"/>
    <w:rPr>
      <w:rFonts w:ascii="Times New Roman" w:eastAsia="宋体" w:hAnsi="Times New Roman" w:cs="Times New Roman"/>
      <w:sz w:val="18"/>
    </w:rPr>
  </w:style>
  <w:style w:type="character" w:styleId="a5">
    <w:name w:val="Strong"/>
    <w:uiPriority w:val="99"/>
    <w:qFormat/>
    <w:locked/>
    <w:rsid w:val="00BA030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691</TotalTime>
  <Pages>15</Pages>
  <Words>1296</Words>
  <Characters>7392</Characters>
  <Application>Microsoft Office Word</Application>
  <DocSecurity>0</DocSecurity>
  <Lines>61</Lines>
  <Paragraphs>17</Paragraphs>
  <ScaleCrop>false</ScaleCrop>
  <Company/>
  <LinksUpToDate>false</LinksUpToDate>
  <CharactersWithSpaces>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admin</dc:creator>
  <cp:keywords/>
  <dc:description/>
  <cp:lastModifiedBy>user</cp:lastModifiedBy>
  <cp:revision>81</cp:revision>
  <dcterms:created xsi:type="dcterms:W3CDTF">2017-11-02T02:58:00Z</dcterms:created>
  <dcterms:modified xsi:type="dcterms:W3CDTF">2017-11-15T06:50:00Z</dcterms:modified>
</cp:coreProperties>
</file>