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D6C" w:rsidRPr="0047294E" w:rsidRDefault="00030D6C" w:rsidP="00711AD6">
      <w:pPr>
        <w:widowControl/>
        <w:spacing w:line="480" w:lineRule="exact"/>
        <w:jc w:val="left"/>
        <w:rPr>
          <w:rFonts w:eastAsia="仿宋_GB2312"/>
          <w:sz w:val="32"/>
          <w:szCs w:val="32"/>
        </w:rPr>
      </w:pPr>
      <w:r w:rsidRPr="0047294E">
        <w:rPr>
          <w:rFonts w:ascii="黑体" w:eastAsia="黑体" w:hAnsi="华文仿宋" w:cs="黑体" w:hint="eastAsia"/>
          <w:color w:val="000000"/>
          <w:sz w:val="32"/>
          <w:szCs w:val="32"/>
        </w:rPr>
        <w:t>附件</w:t>
      </w:r>
      <w:r w:rsidRPr="0047294E">
        <w:rPr>
          <w:rFonts w:ascii="黑体" w:eastAsia="黑体" w:hAnsi="华文仿宋" w:cs="黑体"/>
          <w:color w:val="000000"/>
          <w:sz w:val="32"/>
          <w:szCs w:val="32"/>
        </w:rPr>
        <w:t>2</w:t>
      </w:r>
      <w:r w:rsidRPr="0047294E">
        <w:rPr>
          <w:rFonts w:eastAsia="仿宋_GB2312" w:cs="仿宋_GB2312" w:hint="eastAsia"/>
          <w:sz w:val="32"/>
          <w:szCs w:val="32"/>
        </w:rPr>
        <w:t>：</w:t>
      </w:r>
    </w:p>
    <w:p w:rsidR="00030D6C" w:rsidRPr="0047294E" w:rsidRDefault="00030D6C" w:rsidP="00711AD6">
      <w:pPr>
        <w:widowControl/>
        <w:spacing w:line="480" w:lineRule="exact"/>
        <w:jc w:val="left"/>
        <w:rPr>
          <w:rFonts w:eastAsia="仿宋_GB2312"/>
          <w:sz w:val="32"/>
          <w:szCs w:val="32"/>
        </w:rPr>
      </w:pPr>
    </w:p>
    <w:p w:rsidR="00030D6C" w:rsidRPr="0047294E" w:rsidRDefault="00030D6C" w:rsidP="00711AD6">
      <w:pPr>
        <w:widowControl/>
        <w:spacing w:line="480" w:lineRule="exact"/>
        <w:jc w:val="left"/>
        <w:rPr>
          <w:rFonts w:eastAsia="仿宋_GB2312"/>
          <w:sz w:val="32"/>
          <w:szCs w:val="32"/>
        </w:rPr>
      </w:pPr>
    </w:p>
    <w:p w:rsidR="00030D6C" w:rsidRPr="0047294E" w:rsidRDefault="00030D6C" w:rsidP="00711AD6">
      <w:pPr>
        <w:widowControl/>
        <w:spacing w:line="480" w:lineRule="exact"/>
        <w:jc w:val="left"/>
        <w:rPr>
          <w:rFonts w:eastAsia="仿宋_GB2312"/>
          <w:sz w:val="32"/>
          <w:szCs w:val="32"/>
        </w:rPr>
      </w:pPr>
    </w:p>
    <w:p w:rsidR="00030D6C" w:rsidRPr="0047294E" w:rsidRDefault="00030D6C" w:rsidP="00711AD6">
      <w:pPr>
        <w:widowControl/>
        <w:spacing w:line="480" w:lineRule="exact"/>
        <w:jc w:val="left"/>
        <w:rPr>
          <w:rFonts w:eastAsia="仿宋_GB2312"/>
          <w:sz w:val="32"/>
          <w:szCs w:val="32"/>
        </w:rPr>
      </w:pPr>
    </w:p>
    <w:p w:rsidR="00030D6C" w:rsidRPr="0047294E" w:rsidRDefault="00030D6C" w:rsidP="00711AD6">
      <w:pPr>
        <w:spacing w:line="560" w:lineRule="exact"/>
        <w:jc w:val="center"/>
        <w:rPr>
          <w:rFonts w:eastAsia="黑体"/>
          <w:sz w:val="48"/>
          <w:szCs w:val="48"/>
        </w:rPr>
      </w:pPr>
      <w:r w:rsidRPr="0047294E">
        <w:rPr>
          <w:rFonts w:eastAsia="黑体" w:cs="黑体" w:hint="eastAsia"/>
          <w:sz w:val="48"/>
          <w:szCs w:val="48"/>
        </w:rPr>
        <w:t>吉林省高等学校名师工作室建设项目</w:t>
      </w:r>
    </w:p>
    <w:p w:rsidR="00030D6C" w:rsidRPr="0047294E" w:rsidRDefault="00030D6C" w:rsidP="00711AD6">
      <w:pPr>
        <w:spacing w:line="920" w:lineRule="exact"/>
        <w:jc w:val="center"/>
        <w:rPr>
          <w:rFonts w:eastAsia="黑体"/>
          <w:sz w:val="48"/>
          <w:szCs w:val="48"/>
        </w:rPr>
      </w:pPr>
      <w:r w:rsidRPr="0047294E">
        <w:rPr>
          <w:rFonts w:eastAsia="黑体" w:cs="黑体" w:hint="eastAsia"/>
          <w:sz w:val="48"/>
          <w:szCs w:val="48"/>
        </w:rPr>
        <w:t>申</w:t>
      </w:r>
      <w:r w:rsidRPr="0047294E">
        <w:rPr>
          <w:rFonts w:eastAsia="黑体"/>
          <w:sz w:val="48"/>
          <w:szCs w:val="48"/>
        </w:rPr>
        <w:t xml:space="preserve"> </w:t>
      </w:r>
      <w:r w:rsidRPr="0047294E">
        <w:rPr>
          <w:rFonts w:eastAsia="黑体" w:cs="黑体" w:hint="eastAsia"/>
          <w:sz w:val="48"/>
          <w:szCs w:val="48"/>
        </w:rPr>
        <w:t>报</w:t>
      </w:r>
      <w:r w:rsidRPr="0047294E">
        <w:rPr>
          <w:rFonts w:eastAsia="黑体"/>
          <w:sz w:val="48"/>
          <w:szCs w:val="48"/>
        </w:rPr>
        <w:t xml:space="preserve"> </w:t>
      </w:r>
      <w:r w:rsidRPr="0047294E">
        <w:rPr>
          <w:rFonts w:eastAsia="黑体" w:cs="黑体" w:hint="eastAsia"/>
          <w:sz w:val="48"/>
          <w:szCs w:val="48"/>
        </w:rPr>
        <w:t>表</w:t>
      </w:r>
    </w:p>
    <w:p w:rsidR="00030D6C" w:rsidRPr="0047294E" w:rsidRDefault="00030D6C" w:rsidP="00711AD6">
      <w:pPr>
        <w:rPr>
          <w:sz w:val="44"/>
          <w:szCs w:val="44"/>
        </w:rPr>
      </w:pPr>
    </w:p>
    <w:p w:rsidR="00030D6C" w:rsidRPr="0047294E" w:rsidRDefault="00030D6C" w:rsidP="00711AD6"/>
    <w:p w:rsidR="00030D6C" w:rsidRPr="0047294E" w:rsidRDefault="00030D6C" w:rsidP="00711AD6"/>
    <w:p w:rsidR="00030D6C" w:rsidRPr="0047294E" w:rsidRDefault="00030D6C" w:rsidP="00711AD6"/>
    <w:p w:rsidR="00030D6C" w:rsidRPr="0047294E" w:rsidRDefault="00030D6C" w:rsidP="00711AD6"/>
    <w:p w:rsidR="00030D6C" w:rsidRPr="0047294E" w:rsidRDefault="00030D6C" w:rsidP="00711AD6"/>
    <w:p w:rsidR="00030D6C" w:rsidRPr="0047294E" w:rsidRDefault="00030D6C" w:rsidP="00711AD6"/>
    <w:p w:rsidR="00030D6C" w:rsidRPr="0047294E" w:rsidRDefault="00030D6C" w:rsidP="00711AD6"/>
    <w:p w:rsidR="00030D6C" w:rsidRPr="0047294E" w:rsidRDefault="00030D6C" w:rsidP="001A10B4">
      <w:pPr>
        <w:ind w:firstLineChars="550" w:firstLine="1760"/>
        <w:rPr>
          <w:rFonts w:eastAsia="仿宋_GB2312"/>
          <w:sz w:val="32"/>
          <w:szCs w:val="32"/>
          <w:u w:val="single"/>
        </w:rPr>
      </w:pPr>
      <w:r w:rsidRPr="0047294E">
        <w:rPr>
          <w:rFonts w:eastAsia="仿宋_GB2312" w:cs="仿宋_GB2312" w:hint="eastAsia"/>
          <w:sz w:val="32"/>
          <w:szCs w:val="32"/>
        </w:rPr>
        <w:t>推</w:t>
      </w:r>
      <w:r w:rsidRPr="0047294E">
        <w:rPr>
          <w:rFonts w:eastAsia="仿宋_GB2312"/>
          <w:sz w:val="32"/>
          <w:szCs w:val="32"/>
        </w:rPr>
        <w:t xml:space="preserve"> </w:t>
      </w:r>
      <w:proofErr w:type="gramStart"/>
      <w:r w:rsidRPr="0047294E">
        <w:rPr>
          <w:rFonts w:eastAsia="仿宋_GB2312" w:cs="仿宋_GB2312" w:hint="eastAsia"/>
          <w:sz w:val="32"/>
          <w:szCs w:val="32"/>
        </w:rPr>
        <w:t>荐学</w:t>
      </w:r>
      <w:proofErr w:type="gramEnd"/>
      <w:r w:rsidRPr="0047294E">
        <w:rPr>
          <w:rFonts w:eastAsia="仿宋_GB2312"/>
          <w:sz w:val="32"/>
          <w:szCs w:val="32"/>
        </w:rPr>
        <w:t xml:space="preserve"> </w:t>
      </w:r>
      <w:r w:rsidRPr="0047294E">
        <w:rPr>
          <w:rFonts w:eastAsia="仿宋_GB2312" w:cs="仿宋_GB2312" w:hint="eastAsia"/>
          <w:sz w:val="32"/>
          <w:szCs w:val="32"/>
        </w:rPr>
        <w:t>校：</w:t>
      </w:r>
      <w:r w:rsidRPr="0047294E">
        <w:rPr>
          <w:rFonts w:eastAsia="仿宋_GB2312"/>
          <w:sz w:val="32"/>
          <w:szCs w:val="32"/>
          <w:u w:val="single"/>
        </w:rPr>
        <w:t xml:space="preserve">    </w:t>
      </w:r>
      <w:r w:rsidRPr="0047294E">
        <w:rPr>
          <w:rFonts w:ascii="楷体" w:eastAsia="楷体" w:hAnsi="楷体" w:cs="楷体"/>
          <w:sz w:val="32"/>
          <w:szCs w:val="32"/>
          <w:u w:val="single"/>
        </w:rPr>
        <w:t xml:space="preserve"> </w:t>
      </w:r>
      <w:r w:rsidRPr="0047294E">
        <w:rPr>
          <w:rFonts w:ascii="楷体" w:eastAsia="楷体" w:hAnsi="楷体" w:cs="楷体" w:hint="eastAsia"/>
          <w:sz w:val="28"/>
          <w:szCs w:val="28"/>
          <w:u w:val="single"/>
        </w:rPr>
        <w:t>吉林大学</w:t>
      </w:r>
      <w:r w:rsidRPr="0047294E">
        <w:rPr>
          <w:rFonts w:ascii="楷体" w:eastAsia="楷体" w:hAnsi="楷体" w:cs="楷体"/>
          <w:sz w:val="28"/>
          <w:szCs w:val="28"/>
          <w:u w:val="single"/>
        </w:rPr>
        <w:t xml:space="preserve"> </w:t>
      </w:r>
      <w:r w:rsidRPr="0047294E">
        <w:rPr>
          <w:rFonts w:ascii="楷体" w:eastAsia="楷体" w:hAnsi="楷体" w:cs="楷体"/>
          <w:sz w:val="32"/>
          <w:szCs w:val="32"/>
          <w:u w:val="single"/>
        </w:rPr>
        <w:t xml:space="preserve">  </w:t>
      </w:r>
      <w:r w:rsidRPr="0047294E">
        <w:rPr>
          <w:rFonts w:eastAsia="仿宋_GB2312"/>
          <w:sz w:val="32"/>
          <w:szCs w:val="32"/>
          <w:u w:val="single"/>
        </w:rPr>
        <w:t xml:space="preserve">    </w:t>
      </w:r>
    </w:p>
    <w:p w:rsidR="00030D6C" w:rsidRPr="0047294E" w:rsidRDefault="00030D6C" w:rsidP="001A10B4">
      <w:pPr>
        <w:ind w:firstLineChars="550" w:firstLine="1760"/>
        <w:rPr>
          <w:rFonts w:eastAsia="仿宋_GB2312"/>
          <w:sz w:val="32"/>
          <w:szCs w:val="32"/>
          <w:u w:val="single"/>
        </w:rPr>
      </w:pPr>
      <w:r w:rsidRPr="0047294E">
        <w:rPr>
          <w:rFonts w:eastAsia="仿宋_GB2312" w:cs="仿宋_GB2312" w:hint="eastAsia"/>
          <w:sz w:val="32"/>
          <w:szCs w:val="32"/>
        </w:rPr>
        <w:t>工作室名称：</w:t>
      </w:r>
      <w:r w:rsidRPr="0047294E">
        <w:rPr>
          <w:rFonts w:eastAsia="仿宋_GB2312"/>
          <w:sz w:val="32"/>
          <w:szCs w:val="32"/>
          <w:u w:val="single"/>
        </w:rPr>
        <w:t xml:space="preserve">  </w:t>
      </w:r>
      <w:r w:rsidRPr="00012535">
        <w:rPr>
          <w:rFonts w:ascii="楷体" w:eastAsia="楷体" w:hAnsi="楷体"/>
          <w:sz w:val="28"/>
          <w:szCs w:val="28"/>
          <w:u w:val="single"/>
        </w:rPr>
        <w:t xml:space="preserve"> </w:t>
      </w:r>
      <w:r w:rsidR="00602D2D">
        <w:rPr>
          <w:rFonts w:ascii="楷体" w:eastAsia="楷体" w:hAnsi="楷体" w:hint="eastAsia"/>
          <w:sz w:val="28"/>
          <w:szCs w:val="28"/>
          <w:u w:val="single"/>
        </w:rPr>
        <w:t>张福贵汉语言文学</w:t>
      </w:r>
      <w:r w:rsidRPr="0047294E">
        <w:rPr>
          <w:rFonts w:ascii="楷体" w:eastAsia="楷体" w:hAnsi="楷体" w:cs="楷体" w:hint="eastAsia"/>
          <w:sz w:val="28"/>
          <w:szCs w:val="28"/>
          <w:u w:val="single"/>
        </w:rPr>
        <w:t>工作室</w:t>
      </w:r>
      <w:r w:rsidRPr="0047294E">
        <w:rPr>
          <w:rFonts w:ascii="楷体" w:eastAsia="楷体" w:hAnsi="楷体" w:cs="楷体"/>
          <w:sz w:val="24"/>
          <w:szCs w:val="24"/>
          <w:u w:val="single"/>
        </w:rPr>
        <w:t xml:space="preserve">  </w:t>
      </w:r>
    </w:p>
    <w:p w:rsidR="00030D6C" w:rsidRPr="0047294E" w:rsidRDefault="00030D6C" w:rsidP="001A10B4">
      <w:pPr>
        <w:ind w:firstLineChars="550" w:firstLine="1760"/>
        <w:rPr>
          <w:rFonts w:eastAsia="仿宋_GB2312"/>
          <w:sz w:val="32"/>
          <w:szCs w:val="32"/>
          <w:u w:val="single"/>
        </w:rPr>
      </w:pPr>
      <w:r w:rsidRPr="0047294E">
        <w:rPr>
          <w:rFonts w:eastAsia="仿宋_GB2312" w:cs="仿宋_GB2312" w:hint="eastAsia"/>
          <w:sz w:val="32"/>
          <w:szCs w:val="32"/>
        </w:rPr>
        <w:t>主</w:t>
      </w:r>
      <w:r w:rsidRPr="0047294E">
        <w:rPr>
          <w:rFonts w:eastAsia="仿宋_GB2312"/>
          <w:sz w:val="32"/>
          <w:szCs w:val="32"/>
        </w:rPr>
        <w:t xml:space="preserve">  </w:t>
      </w:r>
      <w:r w:rsidRPr="0047294E">
        <w:rPr>
          <w:rFonts w:eastAsia="仿宋_GB2312" w:cs="仿宋_GB2312" w:hint="eastAsia"/>
          <w:sz w:val="32"/>
          <w:szCs w:val="32"/>
        </w:rPr>
        <w:t>持</w:t>
      </w:r>
      <w:r w:rsidRPr="0047294E">
        <w:rPr>
          <w:rFonts w:eastAsia="仿宋_GB2312"/>
          <w:sz w:val="32"/>
          <w:szCs w:val="32"/>
        </w:rPr>
        <w:t xml:space="preserve">  </w:t>
      </w:r>
      <w:r w:rsidRPr="0047294E">
        <w:rPr>
          <w:rFonts w:eastAsia="仿宋_GB2312" w:cs="仿宋_GB2312" w:hint="eastAsia"/>
          <w:sz w:val="32"/>
          <w:szCs w:val="32"/>
        </w:rPr>
        <w:t>人：</w:t>
      </w:r>
      <w:r w:rsidRPr="0047294E">
        <w:rPr>
          <w:rFonts w:eastAsia="仿宋_GB2312"/>
          <w:sz w:val="32"/>
          <w:szCs w:val="32"/>
          <w:u w:val="single"/>
        </w:rPr>
        <w:t xml:space="preserve">      </w:t>
      </w:r>
      <w:r w:rsidRPr="0047294E">
        <w:rPr>
          <w:rFonts w:ascii="楷体" w:eastAsia="楷体" w:hAnsi="楷体" w:cs="楷体" w:hint="eastAsia"/>
          <w:sz w:val="28"/>
          <w:szCs w:val="28"/>
          <w:u w:val="single"/>
        </w:rPr>
        <w:t>张福贵</w:t>
      </w:r>
      <w:r w:rsidRPr="0047294E">
        <w:rPr>
          <w:rFonts w:ascii="楷体" w:eastAsia="楷体" w:hAnsi="楷体" w:cs="楷体"/>
          <w:sz w:val="24"/>
          <w:szCs w:val="24"/>
          <w:u w:val="single"/>
        </w:rPr>
        <w:t xml:space="preserve"> </w:t>
      </w:r>
      <w:r w:rsidRPr="0047294E">
        <w:rPr>
          <w:rFonts w:ascii="楷体" w:eastAsia="楷体" w:hAnsi="楷体" w:cs="楷体"/>
          <w:sz w:val="32"/>
          <w:szCs w:val="32"/>
          <w:u w:val="single"/>
        </w:rPr>
        <w:t xml:space="preserve"> </w:t>
      </w:r>
      <w:r w:rsidRPr="0047294E">
        <w:rPr>
          <w:rFonts w:eastAsia="仿宋_GB2312"/>
          <w:sz w:val="32"/>
          <w:szCs w:val="32"/>
          <w:u w:val="single"/>
        </w:rPr>
        <w:t xml:space="preserve">      </w:t>
      </w:r>
    </w:p>
    <w:p w:rsidR="00030D6C" w:rsidRPr="0047294E" w:rsidRDefault="00030D6C" w:rsidP="001A10B4">
      <w:pPr>
        <w:ind w:firstLineChars="550" w:firstLine="1760"/>
        <w:rPr>
          <w:rFonts w:eastAsia="仿宋_GB2312"/>
          <w:sz w:val="32"/>
          <w:szCs w:val="32"/>
          <w:u w:val="single"/>
        </w:rPr>
      </w:pPr>
      <w:r w:rsidRPr="0047294E">
        <w:rPr>
          <w:rFonts w:eastAsia="仿宋_GB2312" w:cs="仿宋_GB2312" w:hint="eastAsia"/>
          <w:sz w:val="32"/>
          <w:szCs w:val="32"/>
        </w:rPr>
        <w:t>联</w:t>
      </w:r>
      <w:r w:rsidRPr="0047294E">
        <w:rPr>
          <w:rFonts w:eastAsia="仿宋_GB2312"/>
          <w:sz w:val="32"/>
          <w:szCs w:val="32"/>
        </w:rPr>
        <w:t xml:space="preserve"> </w:t>
      </w:r>
      <w:r w:rsidRPr="0047294E">
        <w:rPr>
          <w:rFonts w:eastAsia="仿宋_GB2312" w:cs="仿宋_GB2312" w:hint="eastAsia"/>
          <w:sz w:val="32"/>
          <w:szCs w:val="32"/>
        </w:rPr>
        <w:t>系电</w:t>
      </w:r>
      <w:r w:rsidRPr="0047294E">
        <w:rPr>
          <w:rFonts w:eastAsia="仿宋_GB2312"/>
          <w:sz w:val="32"/>
          <w:szCs w:val="32"/>
        </w:rPr>
        <w:t xml:space="preserve"> </w:t>
      </w:r>
      <w:r w:rsidRPr="0047294E">
        <w:rPr>
          <w:rFonts w:eastAsia="仿宋_GB2312" w:cs="仿宋_GB2312" w:hint="eastAsia"/>
          <w:sz w:val="32"/>
          <w:szCs w:val="32"/>
        </w:rPr>
        <w:t>话：</w:t>
      </w:r>
      <w:r>
        <w:rPr>
          <w:rFonts w:eastAsia="仿宋_GB2312"/>
          <w:sz w:val="32"/>
          <w:szCs w:val="32"/>
          <w:u w:val="single"/>
        </w:rPr>
        <w:t xml:space="preserve">  </w:t>
      </w:r>
      <w:r w:rsidRPr="0047294E">
        <w:rPr>
          <w:rFonts w:eastAsia="仿宋_GB2312"/>
          <w:sz w:val="32"/>
          <w:szCs w:val="32"/>
          <w:u w:val="single"/>
        </w:rPr>
        <w:t xml:space="preserve"> </w:t>
      </w:r>
      <w:r w:rsidRPr="00CC5D9C">
        <w:rPr>
          <w:rFonts w:ascii="楷体" w:eastAsia="楷体" w:hAnsi="楷体" w:cs="楷体"/>
          <w:sz w:val="32"/>
          <w:szCs w:val="32"/>
          <w:u w:val="single"/>
        </w:rPr>
        <w:t xml:space="preserve"> 13514480889 </w:t>
      </w:r>
      <w:r>
        <w:rPr>
          <w:rFonts w:eastAsia="仿宋_GB2312"/>
          <w:sz w:val="32"/>
          <w:szCs w:val="32"/>
          <w:u w:val="single"/>
        </w:rPr>
        <w:t xml:space="preserve">   </w:t>
      </w:r>
    </w:p>
    <w:p w:rsidR="00030D6C" w:rsidRPr="0047294E" w:rsidRDefault="00030D6C" w:rsidP="00711AD6">
      <w:pPr>
        <w:rPr>
          <w:sz w:val="32"/>
          <w:szCs w:val="32"/>
        </w:rPr>
      </w:pPr>
    </w:p>
    <w:p w:rsidR="00030D6C" w:rsidRPr="0047294E" w:rsidRDefault="00030D6C" w:rsidP="00711AD6">
      <w:pPr>
        <w:rPr>
          <w:sz w:val="32"/>
          <w:szCs w:val="32"/>
        </w:rPr>
      </w:pPr>
    </w:p>
    <w:p w:rsidR="00030D6C" w:rsidRPr="0047294E" w:rsidRDefault="00030D6C" w:rsidP="00711AD6">
      <w:pPr>
        <w:rPr>
          <w:sz w:val="32"/>
          <w:szCs w:val="32"/>
        </w:rPr>
      </w:pPr>
    </w:p>
    <w:p w:rsidR="00030D6C" w:rsidRPr="0047294E" w:rsidRDefault="00030D6C" w:rsidP="00711AD6">
      <w:pPr>
        <w:rPr>
          <w:sz w:val="32"/>
          <w:szCs w:val="32"/>
        </w:rPr>
      </w:pPr>
    </w:p>
    <w:p w:rsidR="00030D6C" w:rsidRPr="0047294E" w:rsidRDefault="00030D6C" w:rsidP="00711AD6">
      <w:pPr>
        <w:spacing w:line="560" w:lineRule="exact"/>
        <w:jc w:val="center"/>
        <w:rPr>
          <w:rFonts w:ascii="仿宋_GB2312" w:eastAsia="仿宋_GB2312" w:hAnsi="华文仿宋"/>
          <w:color w:val="000000"/>
          <w:kern w:val="0"/>
          <w:sz w:val="30"/>
          <w:szCs w:val="30"/>
        </w:rPr>
      </w:pPr>
      <w:r w:rsidRPr="0047294E">
        <w:rPr>
          <w:rFonts w:ascii="仿宋_GB2312" w:eastAsia="仿宋_GB2312" w:hAnsi="华文仿宋" w:cs="仿宋_GB2312" w:hint="eastAsia"/>
          <w:color w:val="000000"/>
          <w:kern w:val="0"/>
          <w:sz w:val="30"/>
          <w:szCs w:val="30"/>
        </w:rPr>
        <w:t>吉林省教育厅制</w:t>
      </w:r>
    </w:p>
    <w:p w:rsidR="00030D6C" w:rsidRPr="0047294E" w:rsidRDefault="00030D6C" w:rsidP="00711AD6">
      <w:pPr>
        <w:widowControl/>
        <w:spacing w:line="480" w:lineRule="exact"/>
        <w:jc w:val="center"/>
        <w:rPr>
          <w:rFonts w:ascii="黑体" w:eastAsia="黑体" w:hAnsi="华文仿宋"/>
          <w:color w:val="000000"/>
          <w:sz w:val="32"/>
          <w:szCs w:val="32"/>
        </w:rPr>
      </w:pPr>
      <w:r w:rsidRPr="0047294E">
        <w:rPr>
          <w:rFonts w:ascii="黑体" w:eastAsia="黑体" w:hAnsi="华文仿宋" w:cs="黑体"/>
          <w:color w:val="000000"/>
          <w:sz w:val="32"/>
          <w:szCs w:val="32"/>
        </w:rPr>
        <w:t>2017</w:t>
      </w:r>
      <w:r w:rsidRPr="0047294E">
        <w:rPr>
          <w:rFonts w:ascii="黑体" w:eastAsia="黑体" w:hAnsi="华文仿宋" w:cs="黑体" w:hint="eastAsia"/>
          <w:color w:val="000000"/>
          <w:sz w:val="32"/>
          <w:szCs w:val="32"/>
        </w:rPr>
        <w:t>年</w:t>
      </w:r>
      <w:r w:rsidRPr="0047294E">
        <w:rPr>
          <w:rFonts w:ascii="黑体" w:eastAsia="黑体" w:hAnsi="华文仿宋" w:cs="黑体"/>
          <w:color w:val="000000"/>
          <w:sz w:val="32"/>
          <w:szCs w:val="32"/>
        </w:rPr>
        <w:t>10</w:t>
      </w:r>
      <w:r w:rsidRPr="0047294E">
        <w:rPr>
          <w:rFonts w:ascii="黑体" w:eastAsia="黑体" w:hAnsi="华文仿宋" w:cs="黑体" w:hint="eastAsia"/>
          <w:color w:val="000000"/>
          <w:sz w:val="32"/>
          <w:szCs w:val="32"/>
        </w:rPr>
        <w:t>月</w:t>
      </w:r>
    </w:p>
    <w:p w:rsidR="00030D6C" w:rsidRPr="0047294E" w:rsidRDefault="00030D6C" w:rsidP="00711AD6">
      <w:pPr>
        <w:spacing w:line="600" w:lineRule="exact"/>
        <w:jc w:val="center"/>
        <w:rPr>
          <w:rFonts w:eastAsia="仿宋_GB2312"/>
          <w:sz w:val="32"/>
          <w:szCs w:val="32"/>
        </w:rPr>
      </w:pPr>
    </w:p>
    <w:p w:rsidR="00030D6C" w:rsidRPr="0047294E" w:rsidRDefault="00030D6C" w:rsidP="001157BF">
      <w:pPr>
        <w:spacing w:line="600" w:lineRule="exact"/>
        <w:rPr>
          <w:rFonts w:eastAsia="仿宋_GB2312"/>
          <w:sz w:val="32"/>
          <w:szCs w:val="32"/>
        </w:rPr>
      </w:pPr>
    </w:p>
    <w:p w:rsidR="00030D6C" w:rsidRPr="0047294E" w:rsidRDefault="00030D6C" w:rsidP="00711AD6">
      <w:pPr>
        <w:spacing w:line="600" w:lineRule="exact"/>
        <w:jc w:val="center"/>
        <w:rPr>
          <w:rFonts w:eastAsia="仿宋_GB2312"/>
          <w:sz w:val="44"/>
          <w:szCs w:val="44"/>
        </w:rPr>
      </w:pPr>
      <w:r w:rsidRPr="0047294E">
        <w:rPr>
          <w:rFonts w:eastAsia="仿宋_GB2312" w:cs="仿宋_GB2312" w:hint="eastAsia"/>
          <w:sz w:val="44"/>
          <w:szCs w:val="44"/>
        </w:rPr>
        <w:lastRenderedPageBreak/>
        <w:t>填表说明</w:t>
      </w:r>
      <w:r w:rsidRPr="0047294E">
        <w:rPr>
          <w:rFonts w:eastAsia="仿宋_GB2312"/>
          <w:sz w:val="44"/>
          <w:szCs w:val="44"/>
        </w:rPr>
        <w:br/>
      </w:r>
    </w:p>
    <w:p w:rsidR="00030D6C" w:rsidRPr="0047294E" w:rsidRDefault="00030D6C" w:rsidP="001A10B4">
      <w:pPr>
        <w:spacing w:line="360" w:lineRule="auto"/>
        <w:ind w:firstLineChars="200" w:firstLine="560"/>
        <w:rPr>
          <w:rFonts w:ascii="仿宋_GB2312" w:eastAsia="仿宋_GB2312" w:hAnsi="仿宋"/>
          <w:sz w:val="28"/>
          <w:szCs w:val="28"/>
        </w:rPr>
      </w:pPr>
      <w:r w:rsidRPr="0047294E">
        <w:rPr>
          <w:rFonts w:ascii="仿宋_GB2312" w:eastAsia="仿宋_GB2312" w:hAnsi="仿宋" w:cs="仿宋_GB2312"/>
          <w:sz w:val="28"/>
          <w:szCs w:val="28"/>
        </w:rPr>
        <w:t>1.</w:t>
      </w:r>
      <w:r w:rsidRPr="0047294E">
        <w:rPr>
          <w:rFonts w:ascii="仿宋_GB2312" w:eastAsia="仿宋_GB2312" w:hAnsi="仿宋" w:cs="仿宋_GB2312" w:hint="eastAsia"/>
          <w:sz w:val="28"/>
          <w:szCs w:val="28"/>
        </w:rPr>
        <w:t>所填内容必须真实、可靠，如发现虚假信息，将取消工作室参评资格。</w:t>
      </w:r>
    </w:p>
    <w:p w:rsidR="00030D6C" w:rsidRPr="0047294E" w:rsidRDefault="00030D6C" w:rsidP="001A10B4">
      <w:pPr>
        <w:spacing w:line="360" w:lineRule="auto"/>
        <w:ind w:firstLineChars="200" w:firstLine="560"/>
        <w:rPr>
          <w:rFonts w:ascii="仿宋_GB2312" w:eastAsia="仿宋_GB2312" w:hAnsi="仿宋"/>
          <w:sz w:val="28"/>
          <w:szCs w:val="28"/>
        </w:rPr>
      </w:pPr>
      <w:r w:rsidRPr="0047294E">
        <w:rPr>
          <w:rFonts w:ascii="仿宋_GB2312" w:eastAsia="仿宋_GB2312" w:hAnsi="仿宋" w:cs="仿宋_GB2312"/>
          <w:sz w:val="28"/>
          <w:szCs w:val="28"/>
        </w:rPr>
        <w:t>2.</w:t>
      </w:r>
      <w:proofErr w:type="gramStart"/>
      <w:r w:rsidRPr="0047294E">
        <w:rPr>
          <w:rFonts w:ascii="仿宋_GB2312" w:eastAsia="仿宋_GB2312" w:cs="仿宋_GB2312" w:hint="eastAsia"/>
          <w:sz w:val="28"/>
          <w:szCs w:val="28"/>
        </w:rPr>
        <w:t>除近两届</w:t>
      </w:r>
      <w:proofErr w:type="gramEnd"/>
      <w:r w:rsidRPr="0047294E">
        <w:rPr>
          <w:rFonts w:ascii="仿宋_GB2312" w:eastAsia="仿宋_GB2312" w:cs="仿宋_GB2312" w:hint="eastAsia"/>
          <w:sz w:val="28"/>
          <w:szCs w:val="28"/>
        </w:rPr>
        <w:t>教学成果奖，或另有说明外，本表所填各项内容时限均为近</w:t>
      </w:r>
      <w:r w:rsidRPr="0047294E">
        <w:rPr>
          <w:rFonts w:ascii="仿宋_GB2312" w:eastAsia="仿宋_GB2312" w:cs="仿宋_GB2312"/>
          <w:sz w:val="28"/>
          <w:szCs w:val="28"/>
        </w:rPr>
        <w:t>3</w:t>
      </w:r>
      <w:r w:rsidRPr="0047294E">
        <w:rPr>
          <w:rFonts w:ascii="仿宋_GB2312" w:eastAsia="仿宋_GB2312" w:cs="仿宋_GB2312" w:hint="eastAsia"/>
          <w:sz w:val="28"/>
          <w:szCs w:val="28"/>
        </w:rPr>
        <w:t>年</w:t>
      </w:r>
      <w:r w:rsidRPr="0047294E">
        <w:rPr>
          <w:rFonts w:ascii="仿宋_GB2312" w:eastAsia="仿宋_GB2312" w:hAnsi="仿宋" w:cs="仿宋_GB2312" w:hint="eastAsia"/>
          <w:sz w:val="28"/>
          <w:szCs w:val="28"/>
        </w:rPr>
        <w:t>，具体指</w:t>
      </w:r>
      <w:smartTag w:uri="urn:schemas-microsoft-com:office:smarttags" w:element="chsdate">
        <w:smartTagPr>
          <w:attr w:name="Year" w:val="2015"/>
          <w:attr w:name="Month" w:val="1"/>
          <w:attr w:name="Day" w:val="1"/>
          <w:attr w:name="IsLunarDate" w:val="False"/>
          <w:attr w:name="IsROCDate" w:val="False"/>
        </w:smartTagPr>
        <w:r w:rsidRPr="0047294E">
          <w:rPr>
            <w:rFonts w:ascii="仿宋_GB2312" w:eastAsia="仿宋_GB2312" w:hAnsi="仿宋" w:cs="仿宋_GB2312"/>
            <w:sz w:val="28"/>
            <w:szCs w:val="28"/>
          </w:rPr>
          <w:t>2015</w:t>
        </w:r>
        <w:r w:rsidRPr="0047294E">
          <w:rPr>
            <w:rFonts w:ascii="仿宋_GB2312" w:eastAsia="仿宋_GB2312" w:hAnsi="仿宋" w:cs="仿宋_GB2312" w:hint="eastAsia"/>
            <w:sz w:val="28"/>
            <w:szCs w:val="28"/>
          </w:rPr>
          <w:t>年</w:t>
        </w:r>
        <w:r w:rsidRPr="0047294E">
          <w:rPr>
            <w:rFonts w:ascii="仿宋_GB2312" w:eastAsia="仿宋_GB2312" w:hAnsi="仿宋" w:cs="仿宋_GB2312"/>
            <w:sz w:val="28"/>
            <w:szCs w:val="28"/>
          </w:rPr>
          <w:t>1</w:t>
        </w:r>
        <w:r w:rsidRPr="0047294E">
          <w:rPr>
            <w:rFonts w:ascii="仿宋_GB2312" w:eastAsia="仿宋_GB2312" w:hAnsi="仿宋" w:cs="仿宋_GB2312" w:hint="eastAsia"/>
            <w:sz w:val="28"/>
            <w:szCs w:val="28"/>
          </w:rPr>
          <w:t>月</w:t>
        </w:r>
        <w:r w:rsidRPr="0047294E">
          <w:rPr>
            <w:rFonts w:ascii="仿宋_GB2312" w:eastAsia="仿宋_GB2312" w:hAnsi="仿宋" w:cs="仿宋_GB2312"/>
            <w:sz w:val="28"/>
            <w:szCs w:val="28"/>
          </w:rPr>
          <w:t>1</w:t>
        </w:r>
        <w:r w:rsidRPr="0047294E">
          <w:rPr>
            <w:rFonts w:ascii="仿宋_GB2312" w:eastAsia="仿宋_GB2312" w:hAnsi="仿宋" w:cs="仿宋_GB2312" w:hint="eastAsia"/>
            <w:sz w:val="28"/>
            <w:szCs w:val="28"/>
          </w:rPr>
          <w:t>日</w:t>
        </w:r>
      </w:smartTag>
      <w:r w:rsidRPr="0047294E">
        <w:rPr>
          <w:rFonts w:ascii="仿宋_GB2312" w:eastAsia="仿宋_GB2312" w:hAnsi="仿宋" w:cs="仿宋_GB2312" w:hint="eastAsia"/>
          <w:sz w:val="28"/>
          <w:szCs w:val="28"/>
        </w:rPr>
        <w:t>至填表之日。</w:t>
      </w:r>
    </w:p>
    <w:p w:rsidR="00030D6C" w:rsidRPr="0047294E" w:rsidRDefault="00030D6C" w:rsidP="001A10B4">
      <w:pPr>
        <w:spacing w:line="360" w:lineRule="auto"/>
        <w:ind w:firstLineChars="200" w:firstLine="560"/>
        <w:rPr>
          <w:rFonts w:ascii="仿宋_GB2312" w:eastAsia="仿宋_GB2312" w:hAnsi="仿宋"/>
          <w:sz w:val="28"/>
          <w:szCs w:val="28"/>
        </w:rPr>
      </w:pPr>
      <w:r w:rsidRPr="0047294E">
        <w:rPr>
          <w:rFonts w:ascii="仿宋_GB2312" w:eastAsia="仿宋_GB2312" w:hAnsi="仿宋" w:cs="仿宋_GB2312"/>
          <w:sz w:val="28"/>
          <w:szCs w:val="28"/>
        </w:rPr>
        <w:t xml:space="preserve">3. </w:t>
      </w:r>
      <w:r w:rsidRPr="0047294E">
        <w:rPr>
          <w:rFonts w:ascii="仿宋_GB2312" w:eastAsia="仿宋_GB2312" w:hAnsi="仿宋" w:cs="仿宋_GB2312" w:hint="eastAsia"/>
          <w:sz w:val="28"/>
          <w:szCs w:val="28"/>
        </w:rPr>
        <w:t>工作室建设期为三年，首批工作室建设期具体指</w:t>
      </w:r>
      <w:smartTag w:uri="urn:schemas-microsoft-com:office:smarttags" w:element="chsdate">
        <w:smartTagPr>
          <w:attr w:name="Year" w:val="2018"/>
          <w:attr w:name="Month" w:val="1"/>
          <w:attr w:name="Day" w:val="1"/>
          <w:attr w:name="IsLunarDate" w:val="False"/>
          <w:attr w:name="IsROCDate" w:val="False"/>
        </w:smartTagPr>
        <w:r w:rsidRPr="0047294E">
          <w:rPr>
            <w:rFonts w:ascii="仿宋_GB2312" w:eastAsia="仿宋_GB2312" w:hAnsi="仿宋" w:cs="仿宋_GB2312"/>
            <w:sz w:val="28"/>
            <w:szCs w:val="28"/>
          </w:rPr>
          <w:t>2018</w:t>
        </w:r>
        <w:r w:rsidRPr="0047294E">
          <w:rPr>
            <w:rFonts w:ascii="仿宋_GB2312" w:eastAsia="仿宋_GB2312" w:hAnsi="仿宋" w:cs="仿宋_GB2312" w:hint="eastAsia"/>
            <w:sz w:val="28"/>
            <w:szCs w:val="28"/>
          </w:rPr>
          <w:t>年</w:t>
        </w:r>
        <w:r w:rsidRPr="0047294E">
          <w:rPr>
            <w:rFonts w:ascii="仿宋_GB2312" w:eastAsia="仿宋_GB2312" w:hAnsi="仿宋" w:cs="仿宋_GB2312"/>
            <w:sz w:val="28"/>
            <w:szCs w:val="28"/>
          </w:rPr>
          <w:t>1</w:t>
        </w:r>
        <w:r w:rsidRPr="0047294E">
          <w:rPr>
            <w:rFonts w:ascii="仿宋_GB2312" w:eastAsia="仿宋_GB2312" w:hAnsi="仿宋" w:cs="仿宋_GB2312" w:hint="eastAsia"/>
            <w:sz w:val="28"/>
            <w:szCs w:val="28"/>
          </w:rPr>
          <w:t>月</w:t>
        </w:r>
        <w:r w:rsidRPr="0047294E">
          <w:rPr>
            <w:rFonts w:ascii="仿宋_GB2312" w:eastAsia="仿宋_GB2312" w:hAnsi="仿宋" w:cs="仿宋_GB2312"/>
            <w:sz w:val="28"/>
            <w:szCs w:val="28"/>
          </w:rPr>
          <w:t>1</w:t>
        </w:r>
        <w:r w:rsidRPr="0047294E">
          <w:rPr>
            <w:rFonts w:ascii="仿宋_GB2312" w:eastAsia="仿宋_GB2312" w:hAnsi="仿宋" w:cs="仿宋_GB2312" w:hint="eastAsia"/>
            <w:sz w:val="28"/>
            <w:szCs w:val="28"/>
          </w:rPr>
          <w:t>日</w:t>
        </w:r>
      </w:smartTag>
      <w:r w:rsidRPr="0047294E">
        <w:rPr>
          <w:rFonts w:ascii="仿宋_GB2312" w:eastAsia="仿宋_GB2312" w:hAnsi="仿宋" w:cs="仿宋_GB2312" w:hint="eastAsia"/>
          <w:sz w:val="28"/>
          <w:szCs w:val="28"/>
        </w:rPr>
        <w:t>至</w:t>
      </w:r>
      <w:smartTag w:uri="urn:schemas-microsoft-com:office:smarttags" w:element="chsdate">
        <w:smartTagPr>
          <w:attr w:name="Year" w:val="2020"/>
          <w:attr w:name="Month" w:val="12"/>
          <w:attr w:name="Day" w:val="31"/>
          <w:attr w:name="IsLunarDate" w:val="False"/>
          <w:attr w:name="IsROCDate" w:val="False"/>
        </w:smartTagPr>
        <w:r w:rsidRPr="0047294E">
          <w:rPr>
            <w:rFonts w:ascii="仿宋_GB2312" w:eastAsia="仿宋_GB2312" w:hAnsi="仿宋" w:cs="仿宋_GB2312"/>
            <w:sz w:val="28"/>
            <w:szCs w:val="28"/>
          </w:rPr>
          <w:t>2020</w:t>
        </w:r>
        <w:r w:rsidRPr="0047294E">
          <w:rPr>
            <w:rFonts w:ascii="仿宋_GB2312" w:eastAsia="仿宋_GB2312" w:hAnsi="仿宋" w:cs="仿宋_GB2312" w:hint="eastAsia"/>
            <w:sz w:val="28"/>
            <w:szCs w:val="28"/>
          </w:rPr>
          <w:t>年</w:t>
        </w:r>
        <w:r w:rsidRPr="0047294E">
          <w:rPr>
            <w:rFonts w:ascii="仿宋_GB2312" w:eastAsia="仿宋_GB2312" w:hAnsi="仿宋" w:cs="仿宋_GB2312"/>
            <w:sz w:val="28"/>
            <w:szCs w:val="28"/>
          </w:rPr>
          <w:t>12</w:t>
        </w:r>
        <w:r w:rsidRPr="0047294E">
          <w:rPr>
            <w:rFonts w:ascii="仿宋_GB2312" w:eastAsia="仿宋_GB2312" w:hAnsi="仿宋" w:cs="仿宋_GB2312" w:hint="eastAsia"/>
            <w:sz w:val="28"/>
            <w:szCs w:val="28"/>
          </w:rPr>
          <w:t>月</w:t>
        </w:r>
        <w:r w:rsidRPr="0047294E">
          <w:rPr>
            <w:rFonts w:ascii="仿宋_GB2312" w:eastAsia="仿宋_GB2312" w:hAnsi="仿宋" w:cs="仿宋_GB2312"/>
            <w:sz w:val="28"/>
            <w:szCs w:val="28"/>
          </w:rPr>
          <w:t>31</w:t>
        </w:r>
        <w:r w:rsidRPr="0047294E">
          <w:rPr>
            <w:rFonts w:ascii="仿宋_GB2312" w:eastAsia="仿宋_GB2312" w:hAnsi="仿宋" w:cs="仿宋_GB2312" w:hint="eastAsia"/>
            <w:sz w:val="28"/>
            <w:szCs w:val="28"/>
          </w:rPr>
          <w:t>日</w:t>
        </w:r>
      </w:smartTag>
      <w:r w:rsidRPr="0047294E">
        <w:rPr>
          <w:rFonts w:ascii="仿宋_GB2312" w:eastAsia="仿宋_GB2312" w:hAnsi="仿宋" w:cs="仿宋_GB2312" w:hint="eastAsia"/>
          <w:sz w:val="28"/>
          <w:szCs w:val="28"/>
        </w:rPr>
        <w:t>。</w:t>
      </w:r>
    </w:p>
    <w:p w:rsidR="00030D6C" w:rsidRPr="0047294E" w:rsidRDefault="00030D6C" w:rsidP="001A10B4">
      <w:pPr>
        <w:spacing w:line="360" w:lineRule="auto"/>
        <w:ind w:firstLineChars="200" w:firstLine="560"/>
        <w:rPr>
          <w:rFonts w:ascii="仿宋_GB2312" w:eastAsia="仿宋_GB2312"/>
          <w:sz w:val="28"/>
          <w:szCs w:val="28"/>
        </w:rPr>
      </w:pPr>
      <w:r w:rsidRPr="0047294E">
        <w:rPr>
          <w:rFonts w:ascii="仿宋_GB2312" w:eastAsia="仿宋_GB2312" w:cs="仿宋_GB2312"/>
          <w:sz w:val="28"/>
          <w:szCs w:val="28"/>
        </w:rPr>
        <w:t xml:space="preserve">4. </w:t>
      </w:r>
      <w:r w:rsidRPr="0047294E">
        <w:rPr>
          <w:rFonts w:ascii="仿宋_GB2312" w:eastAsia="仿宋_GB2312" w:cs="仿宋_GB2312" w:hint="eastAsia"/>
          <w:sz w:val="28"/>
          <w:szCs w:val="28"/>
        </w:rPr>
        <w:t>申报审批表中各项内容以</w:t>
      </w:r>
      <w:r w:rsidRPr="0047294E">
        <w:rPr>
          <w:rFonts w:ascii="仿宋_GB2312" w:eastAsia="仿宋_GB2312" w:cs="仿宋_GB2312"/>
          <w:sz w:val="28"/>
          <w:szCs w:val="28"/>
        </w:rPr>
        <w:t>Word</w:t>
      </w:r>
      <w:r w:rsidRPr="0047294E">
        <w:rPr>
          <w:rFonts w:ascii="仿宋_GB2312" w:eastAsia="仿宋_GB2312" w:cs="仿宋_GB2312" w:hint="eastAsia"/>
          <w:sz w:val="28"/>
          <w:szCs w:val="28"/>
        </w:rPr>
        <w:t>文档格式填写；表格空间不足的，可以扩展或加页；均用</w:t>
      </w:r>
      <w:r w:rsidRPr="0047294E">
        <w:rPr>
          <w:rFonts w:ascii="仿宋_GB2312" w:eastAsia="仿宋_GB2312" w:cs="仿宋_GB2312"/>
          <w:sz w:val="28"/>
          <w:szCs w:val="28"/>
        </w:rPr>
        <w:t>A4</w:t>
      </w:r>
      <w:r w:rsidRPr="0047294E">
        <w:rPr>
          <w:rFonts w:ascii="仿宋_GB2312" w:eastAsia="仿宋_GB2312" w:cs="仿宋_GB2312" w:hint="eastAsia"/>
          <w:sz w:val="28"/>
          <w:szCs w:val="28"/>
        </w:rPr>
        <w:t>纸打印，左侧装订。</w:t>
      </w: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spacing w:line="600" w:lineRule="exact"/>
        <w:rPr>
          <w:rFonts w:eastAsia="仿宋_GB2312"/>
          <w:sz w:val="32"/>
          <w:szCs w:val="32"/>
        </w:rPr>
      </w:pPr>
    </w:p>
    <w:p w:rsidR="00030D6C" w:rsidRPr="0047294E" w:rsidRDefault="00030D6C" w:rsidP="00711AD6">
      <w:pPr>
        <w:spacing w:line="600" w:lineRule="exact"/>
        <w:rPr>
          <w:rFonts w:eastAsia="仿宋_GB2312"/>
          <w:sz w:val="32"/>
          <w:szCs w:val="32"/>
        </w:rPr>
      </w:pPr>
    </w:p>
    <w:p w:rsidR="00030D6C" w:rsidRPr="0047294E" w:rsidRDefault="00030D6C" w:rsidP="00711AD6">
      <w:pPr>
        <w:spacing w:line="600" w:lineRule="exact"/>
        <w:jc w:val="center"/>
        <w:rPr>
          <w:rFonts w:eastAsia="仿宋_GB2312"/>
          <w:sz w:val="32"/>
          <w:szCs w:val="32"/>
        </w:rPr>
      </w:pPr>
    </w:p>
    <w:p w:rsidR="00030D6C" w:rsidRPr="0047294E" w:rsidRDefault="00030D6C" w:rsidP="00711AD6">
      <w:pPr>
        <w:rPr>
          <w:rFonts w:ascii="黑体" w:eastAsia="黑体"/>
          <w:sz w:val="36"/>
          <w:szCs w:val="36"/>
        </w:rPr>
      </w:pPr>
    </w:p>
    <w:p w:rsidR="00030D6C" w:rsidRPr="0047294E" w:rsidRDefault="00030D6C" w:rsidP="00B45692">
      <w:pPr>
        <w:jc w:val="center"/>
        <w:outlineLvl w:val="0"/>
        <w:rPr>
          <w:rFonts w:ascii="黑体" w:eastAsia="黑体"/>
          <w:sz w:val="36"/>
          <w:szCs w:val="36"/>
        </w:rPr>
      </w:pPr>
      <w:r w:rsidRPr="0047294E">
        <w:rPr>
          <w:rFonts w:ascii="黑体" w:eastAsia="黑体" w:cs="黑体" w:hint="eastAsia"/>
          <w:sz w:val="36"/>
          <w:szCs w:val="36"/>
        </w:rPr>
        <w:lastRenderedPageBreak/>
        <w:t>一、基本情况</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29"/>
      </w:tblGrid>
      <w:tr w:rsidR="00030D6C" w:rsidRPr="0047294E" w:rsidTr="000D6F8E">
        <w:trPr>
          <w:trHeight w:val="6238"/>
          <w:jc w:val="center"/>
        </w:trPr>
        <w:tc>
          <w:tcPr>
            <w:tcW w:w="9029" w:type="dxa"/>
          </w:tcPr>
          <w:p w:rsidR="00030D6C" w:rsidRPr="00150F2F" w:rsidRDefault="00030D6C" w:rsidP="000D6F8E">
            <w:pPr>
              <w:spacing w:line="312" w:lineRule="auto"/>
              <w:rPr>
                <w:rFonts w:ascii="楷体" w:eastAsia="楷体" w:hAnsi="楷体"/>
                <w:sz w:val="24"/>
                <w:szCs w:val="24"/>
              </w:rPr>
            </w:pPr>
            <w:r w:rsidRPr="0047294E">
              <w:rPr>
                <w:rFonts w:ascii="仿宋_GB2312" w:eastAsia="仿宋_GB2312" w:cs="仿宋_GB2312" w:hint="eastAsia"/>
                <w:sz w:val="24"/>
                <w:szCs w:val="24"/>
              </w:rPr>
              <w:t>工作室名称：</w:t>
            </w:r>
            <w:r w:rsidRPr="00150F2F">
              <w:rPr>
                <w:rFonts w:ascii="楷体" w:eastAsia="楷体" w:hAnsi="楷体" w:cs="楷体" w:hint="eastAsia"/>
                <w:sz w:val="24"/>
                <w:szCs w:val="24"/>
              </w:rPr>
              <w:t>张福贵</w:t>
            </w:r>
            <w:r w:rsidR="00E33926">
              <w:rPr>
                <w:rFonts w:ascii="楷体" w:eastAsia="楷体" w:hAnsi="楷体" w:cs="楷体" w:hint="eastAsia"/>
                <w:sz w:val="24"/>
                <w:szCs w:val="24"/>
              </w:rPr>
              <w:t>汉语言文学</w:t>
            </w:r>
            <w:bookmarkStart w:id="0" w:name="_GoBack"/>
            <w:bookmarkEnd w:id="0"/>
            <w:r w:rsidRPr="00150F2F">
              <w:rPr>
                <w:rFonts w:ascii="楷体" w:eastAsia="楷体" w:hAnsi="楷体" w:cs="楷体" w:hint="eastAsia"/>
                <w:sz w:val="24"/>
                <w:szCs w:val="24"/>
              </w:rPr>
              <w:t>工作室</w:t>
            </w:r>
          </w:p>
          <w:p w:rsidR="00030D6C" w:rsidRPr="00150F2F" w:rsidRDefault="00030D6C" w:rsidP="000D6F8E">
            <w:pPr>
              <w:spacing w:line="312" w:lineRule="auto"/>
              <w:rPr>
                <w:rFonts w:ascii="楷体" w:eastAsia="楷体" w:hAnsi="楷体"/>
                <w:sz w:val="24"/>
                <w:szCs w:val="24"/>
              </w:rPr>
            </w:pPr>
            <w:r w:rsidRPr="0047294E">
              <w:rPr>
                <w:rFonts w:ascii="仿宋_GB2312" w:eastAsia="仿宋_GB2312" w:cs="仿宋_GB2312" w:hint="eastAsia"/>
                <w:sz w:val="24"/>
                <w:szCs w:val="24"/>
              </w:rPr>
              <w:t>工作室主持人：</w:t>
            </w:r>
            <w:r w:rsidRPr="00150F2F">
              <w:rPr>
                <w:rFonts w:ascii="楷体" w:eastAsia="楷体" w:hAnsi="楷体" w:cs="楷体" w:hint="eastAsia"/>
                <w:sz w:val="24"/>
                <w:szCs w:val="24"/>
              </w:rPr>
              <w:t>张福贵</w:t>
            </w:r>
          </w:p>
          <w:p w:rsidR="00030D6C" w:rsidRPr="0047294E" w:rsidRDefault="00030D6C" w:rsidP="000D6F8E">
            <w:pPr>
              <w:spacing w:line="312" w:lineRule="auto"/>
              <w:rPr>
                <w:rFonts w:ascii="仿宋_GB2312" w:eastAsia="仿宋_GB2312" w:cs="仿宋_GB2312"/>
                <w:sz w:val="24"/>
                <w:szCs w:val="24"/>
              </w:rPr>
            </w:pPr>
            <w:r w:rsidRPr="0047294E">
              <w:rPr>
                <w:rFonts w:ascii="仿宋_GB2312" w:eastAsia="仿宋_GB2312" w:cs="仿宋_GB2312" w:hint="eastAsia"/>
                <w:sz w:val="24"/>
                <w:szCs w:val="24"/>
              </w:rPr>
              <w:t>工作室成员数：</w:t>
            </w:r>
            <w:r>
              <w:rPr>
                <w:rFonts w:ascii="楷体" w:eastAsia="楷体" w:hAnsi="楷体" w:cs="楷体"/>
                <w:sz w:val="24"/>
                <w:szCs w:val="24"/>
              </w:rPr>
              <w:t>10</w:t>
            </w:r>
            <w:r w:rsidRPr="00150F2F">
              <w:rPr>
                <w:rFonts w:ascii="楷体" w:eastAsia="楷体" w:hAnsi="楷体" w:cs="楷体"/>
                <w:sz w:val="24"/>
                <w:szCs w:val="24"/>
              </w:rPr>
              <w:t xml:space="preserve"> </w:t>
            </w:r>
            <w:r w:rsidRPr="0047294E">
              <w:rPr>
                <w:rFonts w:ascii="仿宋_GB2312" w:eastAsia="仿宋_GB2312" w:cs="仿宋_GB2312"/>
                <w:sz w:val="24"/>
                <w:szCs w:val="24"/>
              </w:rPr>
              <w:t xml:space="preserve">    </w:t>
            </w:r>
          </w:p>
          <w:p w:rsidR="00030D6C" w:rsidRPr="00150F2F" w:rsidRDefault="00030D6C" w:rsidP="000D6F8E">
            <w:pPr>
              <w:spacing w:line="312" w:lineRule="auto"/>
              <w:rPr>
                <w:rFonts w:ascii="楷体" w:eastAsia="楷体" w:hAnsi="楷体"/>
                <w:sz w:val="24"/>
                <w:szCs w:val="24"/>
              </w:rPr>
            </w:pPr>
            <w:r w:rsidRPr="0047294E">
              <w:rPr>
                <w:rFonts w:ascii="仿宋_GB2312" w:eastAsia="仿宋_GB2312" w:cs="仿宋_GB2312" w:hint="eastAsia"/>
                <w:sz w:val="24"/>
                <w:szCs w:val="24"/>
              </w:rPr>
              <w:t>工作室依托单位（部门）：</w:t>
            </w:r>
            <w:r w:rsidRPr="00150F2F">
              <w:rPr>
                <w:rFonts w:ascii="楷体" w:eastAsia="楷体" w:hAnsi="楷体" w:cs="楷体" w:hint="eastAsia"/>
                <w:sz w:val="24"/>
                <w:szCs w:val="24"/>
              </w:rPr>
              <w:t>吉林大学文学院</w:t>
            </w:r>
          </w:p>
          <w:p w:rsidR="00030D6C" w:rsidRPr="00150F2F" w:rsidRDefault="00030D6C" w:rsidP="000D6F8E">
            <w:pPr>
              <w:spacing w:line="312" w:lineRule="auto"/>
              <w:rPr>
                <w:rFonts w:ascii="楷体" w:eastAsia="楷体" w:hAnsi="楷体"/>
                <w:sz w:val="24"/>
                <w:szCs w:val="24"/>
              </w:rPr>
            </w:pPr>
            <w:r w:rsidRPr="0047294E">
              <w:rPr>
                <w:rFonts w:ascii="仿宋_GB2312" w:eastAsia="仿宋_GB2312" w:cs="仿宋_GB2312" w:hint="eastAsia"/>
                <w:sz w:val="24"/>
                <w:szCs w:val="24"/>
              </w:rPr>
              <w:t>工作室建设期：</w:t>
            </w:r>
            <w:r w:rsidRPr="00150F2F">
              <w:rPr>
                <w:rFonts w:ascii="楷体" w:eastAsia="楷体" w:hAnsi="楷体" w:cs="楷体"/>
                <w:sz w:val="24"/>
                <w:szCs w:val="24"/>
              </w:rPr>
              <w:t>2018</w:t>
            </w:r>
            <w:r w:rsidRPr="00150F2F">
              <w:rPr>
                <w:rFonts w:ascii="楷体" w:eastAsia="楷体" w:hAnsi="楷体" w:cs="楷体" w:hint="eastAsia"/>
                <w:sz w:val="24"/>
                <w:szCs w:val="24"/>
              </w:rPr>
              <w:t>年</w:t>
            </w:r>
            <w:r w:rsidRPr="00150F2F">
              <w:rPr>
                <w:rFonts w:ascii="楷体" w:eastAsia="楷体" w:hAnsi="楷体" w:cs="楷体"/>
                <w:sz w:val="24"/>
                <w:szCs w:val="24"/>
              </w:rPr>
              <w:t>1</w:t>
            </w:r>
            <w:r w:rsidRPr="00150F2F">
              <w:rPr>
                <w:rFonts w:ascii="楷体" w:eastAsia="楷体" w:hAnsi="楷体" w:cs="楷体" w:hint="eastAsia"/>
                <w:sz w:val="24"/>
                <w:szCs w:val="24"/>
              </w:rPr>
              <w:t>月</w:t>
            </w:r>
            <w:r w:rsidRPr="00150F2F">
              <w:rPr>
                <w:rFonts w:ascii="楷体" w:eastAsia="楷体" w:hAnsi="楷体" w:cs="楷体"/>
                <w:sz w:val="24"/>
                <w:szCs w:val="24"/>
              </w:rPr>
              <w:t>-2020</w:t>
            </w:r>
            <w:r w:rsidRPr="00150F2F">
              <w:rPr>
                <w:rFonts w:ascii="楷体" w:eastAsia="楷体" w:hAnsi="楷体" w:cs="楷体" w:hint="eastAsia"/>
                <w:sz w:val="24"/>
                <w:szCs w:val="24"/>
              </w:rPr>
              <w:t>年</w:t>
            </w:r>
            <w:r w:rsidRPr="00150F2F">
              <w:rPr>
                <w:rFonts w:ascii="楷体" w:eastAsia="楷体" w:hAnsi="楷体" w:cs="楷体"/>
                <w:sz w:val="24"/>
                <w:szCs w:val="24"/>
              </w:rPr>
              <w:t>12</w:t>
            </w:r>
            <w:r w:rsidRPr="00150F2F">
              <w:rPr>
                <w:rFonts w:ascii="楷体" w:eastAsia="楷体" w:hAnsi="楷体" w:cs="楷体" w:hint="eastAsia"/>
                <w:sz w:val="24"/>
                <w:szCs w:val="24"/>
              </w:rPr>
              <w:t>月</w:t>
            </w:r>
          </w:p>
          <w:p w:rsidR="00030D6C" w:rsidRPr="0047294E" w:rsidRDefault="00030D6C" w:rsidP="000D6F8E">
            <w:pPr>
              <w:spacing w:line="312" w:lineRule="auto"/>
              <w:rPr>
                <w:rFonts w:ascii="仿宋_GB2312" w:eastAsia="仿宋_GB2312" w:cs="仿宋_GB2312"/>
                <w:sz w:val="24"/>
                <w:szCs w:val="24"/>
              </w:rPr>
            </w:pPr>
            <w:r w:rsidRPr="0047294E">
              <w:rPr>
                <w:rFonts w:ascii="仿宋_GB2312" w:eastAsia="仿宋_GB2312" w:cs="仿宋_GB2312" w:hint="eastAsia"/>
                <w:sz w:val="24"/>
                <w:szCs w:val="24"/>
              </w:rPr>
              <w:t>工作室定位、理念与教师培训与教育教学指导等前期工作基础：</w:t>
            </w:r>
            <w:r w:rsidRPr="0047294E">
              <w:rPr>
                <w:rFonts w:ascii="仿宋_GB2312" w:eastAsia="仿宋_GB2312" w:cs="仿宋_GB2312"/>
                <w:sz w:val="24"/>
                <w:szCs w:val="24"/>
              </w:rPr>
              <w:t xml:space="preserve"> </w:t>
            </w:r>
          </w:p>
          <w:p w:rsidR="00030D6C" w:rsidRPr="007609A6" w:rsidRDefault="00030D6C" w:rsidP="00030D6C">
            <w:pPr>
              <w:ind w:firstLineChars="196" w:firstLine="388"/>
              <w:rPr>
                <w:rFonts w:ascii="宋体" w:hAnsi="宋体"/>
              </w:rPr>
            </w:pPr>
            <w:r w:rsidRPr="007609A6">
              <w:rPr>
                <w:rFonts w:ascii="宋体" w:hAnsi="宋体" w:cs="楷体" w:hint="eastAsia"/>
                <w:spacing w:val="-6"/>
              </w:rPr>
              <w:t>张福贵名师工作室，以国家级教学名师、国际级精品课、国际级精品资源共享课负责人张福贵教授为首，以“国家级教学团队”中国现当代文学专业骨干教师为主要成员</w:t>
            </w:r>
            <w:r w:rsidRPr="007609A6">
              <w:rPr>
                <w:rFonts w:ascii="宋体" w:hAnsi="宋体" w:cs="楷体" w:hint="eastAsia"/>
              </w:rPr>
              <w:t>。</w:t>
            </w:r>
          </w:p>
          <w:p w:rsidR="00030D6C" w:rsidRPr="007609A6" w:rsidRDefault="00030D6C" w:rsidP="00030D6C">
            <w:pPr>
              <w:ind w:firstLineChars="196" w:firstLine="412"/>
              <w:rPr>
                <w:rFonts w:ascii="宋体" w:hAnsi="宋体"/>
              </w:rPr>
            </w:pPr>
            <w:r w:rsidRPr="007609A6">
              <w:rPr>
                <w:rFonts w:ascii="宋体" w:hAnsi="宋体" w:cs="楷体" w:hint="eastAsia"/>
              </w:rPr>
              <w:t>工作室定位与理念：该工作室是以中国语言文学专业的教学团队建设、教学研究、人才培养、文化交流为主要内容，致力于高水平师资队伍建设和高层次人才培养。在教学实践和教学研究中，提高中国语言文学专业教师的教学能力和教学水平，推动中国语言与文学相关课程的教学改革与尝试，在提升有关课堂质量与效果的同时，探索人才培养模式培养的多样化可能，开辟第二课堂，为师生的学术交流和文化交流提供契机与平台。</w:t>
            </w:r>
          </w:p>
          <w:p w:rsidR="00030D6C" w:rsidRPr="007609A6" w:rsidRDefault="00030D6C" w:rsidP="00030D6C">
            <w:pPr>
              <w:ind w:firstLineChars="196" w:firstLine="412"/>
              <w:rPr>
                <w:rFonts w:ascii="宋体" w:hAnsi="宋体"/>
              </w:rPr>
            </w:pPr>
            <w:r w:rsidRPr="007609A6">
              <w:rPr>
                <w:rFonts w:ascii="宋体" w:hAnsi="宋体" w:cs="楷体" w:hint="eastAsia"/>
              </w:rPr>
              <w:t>在教师培训上的前期基础：</w:t>
            </w:r>
            <w:r w:rsidRPr="007609A6">
              <w:rPr>
                <w:rFonts w:ascii="宋体" w:hAnsi="宋体" w:cs="楷体"/>
              </w:rPr>
              <w:t>1</w:t>
            </w:r>
            <w:r w:rsidRPr="007609A6">
              <w:rPr>
                <w:rFonts w:ascii="宋体" w:hAnsi="宋体" w:cs="楷体" w:hint="eastAsia"/>
              </w:rPr>
              <w:t>、以“国家级教学团队”和“国家级精品资源共享课”为契机，提高团队教师的教学能力与教学水平，目前团队所有教师全部为“国家级精品资源共享课”主讲教师。</w:t>
            </w:r>
            <w:r w:rsidRPr="007609A6">
              <w:rPr>
                <w:rFonts w:ascii="宋体" w:hAnsi="宋体" w:cs="楷体"/>
              </w:rPr>
              <w:t>2</w:t>
            </w:r>
            <w:r w:rsidRPr="007609A6">
              <w:rPr>
                <w:rFonts w:ascii="宋体" w:hAnsi="宋体" w:cs="楷体" w:hint="eastAsia"/>
              </w:rPr>
              <w:t>、以系列教学研究项目为依托，推动教学研究。</w:t>
            </w:r>
            <w:r w:rsidRPr="007609A6">
              <w:rPr>
                <w:rFonts w:ascii="宋体" w:hAnsi="宋体" w:cs="楷体"/>
              </w:rPr>
              <w:t>5</w:t>
            </w:r>
            <w:r w:rsidRPr="007609A6">
              <w:rPr>
                <w:rFonts w:ascii="宋体" w:hAnsi="宋体" w:cs="楷体" w:hint="eastAsia"/>
              </w:rPr>
              <w:t>年内，团队教师中有</w:t>
            </w:r>
            <w:r w:rsidRPr="007609A6">
              <w:rPr>
                <w:rFonts w:ascii="宋体" w:hAnsi="宋体" w:cs="楷体"/>
              </w:rPr>
              <w:t>60%</w:t>
            </w:r>
            <w:r w:rsidRPr="007609A6">
              <w:rPr>
                <w:rFonts w:ascii="宋体" w:hAnsi="宋体" w:cs="楷体" w:hint="eastAsia"/>
              </w:rPr>
              <w:t>承担过校级以上教研项目，从课程建设、教学方法、教材建设等各个方面推动教学研究。</w:t>
            </w:r>
            <w:r w:rsidRPr="007609A6">
              <w:rPr>
                <w:rFonts w:ascii="宋体" w:hAnsi="宋体" w:cs="楷体"/>
              </w:rPr>
              <w:t>3</w:t>
            </w:r>
            <w:r w:rsidRPr="007609A6">
              <w:rPr>
                <w:rFonts w:ascii="宋体" w:hAnsi="宋体" w:cs="楷体" w:hint="eastAsia"/>
              </w:rPr>
              <w:t>、</w:t>
            </w:r>
            <w:r w:rsidRPr="007609A6">
              <w:rPr>
                <w:rFonts w:ascii="宋体" w:hAnsi="宋体" w:cs="楷体"/>
              </w:rPr>
              <w:t>5</w:t>
            </w:r>
            <w:r w:rsidRPr="007609A6">
              <w:rPr>
                <w:rFonts w:ascii="宋体" w:hAnsi="宋体" w:cs="楷体" w:hint="eastAsia"/>
              </w:rPr>
              <w:t>年内，本团队的教学成果获“吉林省高等学校优秀教学成果”一等奖。</w:t>
            </w:r>
          </w:p>
          <w:p w:rsidR="00030D6C" w:rsidRPr="0047294E" w:rsidRDefault="00030D6C" w:rsidP="00030D6C">
            <w:pPr>
              <w:ind w:firstLineChars="245" w:firstLine="514"/>
              <w:rPr>
                <w:rFonts w:ascii="仿宋_GB2312" w:eastAsia="仿宋_GB2312"/>
                <w:sz w:val="24"/>
                <w:szCs w:val="24"/>
              </w:rPr>
            </w:pPr>
            <w:r w:rsidRPr="007609A6">
              <w:rPr>
                <w:rFonts w:ascii="宋体" w:hAnsi="宋体" w:cs="楷体" w:hint="eastAsia"/>
              </w:rPr>
              <w:t>教育教学指导：张福贵教授目前是国务院学位委员会中文学科评议组召集人和教育部中文学科教学指导委员会副主任委员，主持多项全国中文学科人才培养的调研醒目。以刘中树教授和张福贵教授为首席专家的教育部“马工程”教材《二十世纪中国文学史》即将出版，工作室教师皆为教材参编者。</w:t>
            </w:r>
          </w:p>
        </w:tc>
      </w:tr>
    </w:tbl>
    <w:p w:rsidR="00030D6C" w:rsidRPr="0047294E" w:rsidRDefault="00030D6C" w:rsidP="00B12BDE">
      <w:pPr>
        <w:jc w:val="center"/>
        <w:rPr>
          <w:rFonts w:ascii="黑体" w:eastAsia="黑体"/>
          <w:sz w:val="36"/>
          <w:szCs w:val="36"/>
        </w:rPr>
      </w:pPr>
      <w:r w:rsidRPr="0047294E">
        <w:rPr>
          <w:rFonts w:ascii="黑体" w:eastAsia="黑体" w:cs="黑体" w:hint="eastAsia"/>
          <w:sz w:val="36"/>
          <w:szCs w:val="36"/>
        </w:rPr>
        <w:t>二、主持人情况</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008"/>
        <w:gridCol w:w="983"/>
        <w:gridCol w:w="1085"/>
        <w:gridCol w:w="1330"/>
        <w:gridCol w:w="934"/>
        <w:gridCol w:w="1266"/>
        <w:gridCol w:w="1090"/>
      </w:tblGrid>
      <w:tr w:rsidR="00030D6C" w:rsidRPr="0047294E" w:rsidTr="000D6F8E">
        <w:trPr>
          <w:cantSplit/>
          <w:trHeight w:val="590"/>
          <w:jc w:val="center"/>
        </w:trPr>
        <w:tc>
          <w:tcPr>
            <w:tcW w:w="1407" w:type="dxa"/>
            <w:vAlign w:val="center"/>
          </w:tcPr>
          <w:p w:rsidR="00030D6C" w:rsidRPr="0047294E" w:rsidRDefault="00030D6C" w:rsidP="000D6F8E">
            <w:pPr>
              <w:adjustRightInd w:val="0"/>
              <w:snapToGrid w:val="0"/>
              <w:spacing w:line="240" w:lineRule="exact"/>
              <w:jc w:val="center"/>
              <w:rPr>
                <w:rFonts w:ascii="仿宋_GB2312" w:eastAsia="仿宋_GB2312"/>
                <w:sz w:val="24"/>
                <w:szCs w:val="24"/>
              </w:rPr>
            </w:pPr>
            <w:r w:rsidRPr="0047294E">
              <w:rPr>
                <w:rFonts w:ascii="仿宋_GB2312" w:eastAsia="仿宋_GB2312" w:cs="仿宋_GB2312" w:hint="eastAsia"/>
                <w:sz w:val="24"/>
                <w:szCs w:val="24"/>
              </w:rPr>
              <w:t>姓名</w:t>
            </w:r>
          </w:p>
        </w:tc>
        <w:tc>
          <w:tcPr>
            <w:tcW w:w="1008" w:type="dxa"/>
            <w:vAlign w:val="center"/>
          </w:tcPr>
          <w:p w:rsidR="00030D6C" w:rsidRPr="007609A6" w:rsidRDefault="00030D6C" w:rsidP="007609A6">
            <w:pPr>
              <w:adjustRightInd w:val="0"/>
              <w:snapToGrid w:val="0"/>
              <w:spacing w:line="240" w:lineRule="exact"/>
              <w:jc w:val="center"/>
              <w:rPr>
                <w:rFonts w:ascii="宋体" w:hAnsi="宋体"/>
              </w:rPr>
            </w:pPr>
            <w:r w:rsidRPr="007609A6">
              <w:rPr>
                <w:rFonts w:ascii="宋体" w:hAnsi="宋体" w:cs="楷体" w:hint="eastAsia"/>
              </w:rPr>
              <w:t>张福贵</w:t>
            </w:r>
          </w:p>
        </w:tc>
        <w:tc>
          <w:tcPr>
            <w:tcW w:w="983" w:type="dxa"/>
            <w:vAlign w:val="center"/>
          </w:tcPr>
          <w:p w:rsidR="00030D6C" w:rsidRPr="0047294E" w:rsidRDefault="00030D6C" w:rsidP="000D6F8E">
            <w:pPr>
              <w:adjustRightInd w:val="0"/>
              <w:snapToGrid w:val="0"/>
              <w:spacing w:line="240" w:lineRule="exact"/>
              <w:jc w:val="center"/>
              <w:rPr>
                <w:rFonts w:ascii="仿宋_GB2312" w:eastAsia="仿宋_GB2312"/>
                <w:sz w:val="24"/>
                <w:szCs w:val="24"/>
              </w:rPr>
            </w:pPr>
            <w:r w:rsidRPr="0047294E">
              <w:rPr>
                <w:rFonts w:ascii="仿宋_GB2312" w:eastAsia="仿宋_GB2312" w:cs="仿宋_GB2312" w:hint="eastAsia"/>
                <w:sz w:val="24"/>
                <w:szCs w:val="24"/>
              </w:rPr>
              <w:t>性别</w:t>
            </w:r>
          </w:p>
        </w:tc>
        <w:tc>
          <w:tcPr>
            <w:tcW w:w="1085" w:type="dxa"/>
            <w:vAlign w:val="center"/>
          </w:tcPr>
          <w:p w:rsidR="00030D6C" w:rsidRPr="007609A6" w:rsidRDefault="00030D6C" w:rsidP="007609A6">
            <w:pPr>
              <w:adjustRightInd w:val="0"/>
              <w:snapToGrid w:val="0"/>
              <w:spacing w:line="240" w:lineRule="exact"/>
              <w:jc w:val="center"/>
              <w:rPr>
                <w:rFonts w:asciiTheme="minorEastAsia" w:eastAsiaTheme="minorEastAsia" w:hAnsiTheme="minorEastAsia"/>
              </w:rPr>
            </w:pPr>
            <w:r w:rsidRPr="007609A6">
              <w:rPr>
                <w:rFonts w:asciiTheme="minorEastAsia" w:eastAsiaTheme="minorEastAsia" w:hAnsiTheme="minorEastAsia" w:cs="楷体" w:hint="eastAsia"/>
              </w:rPr>
              <w:t>男</w:t>
            </w:r>
          </w:p>
        </w:tc>
        <w:tc>
          <w:tcPr>
            <w:tcW w:w="1330" w:type="dxa"/>
            <w:vAlign w:val="center"/>
          </w:tcPr>
          <w:p w:rsidR="00030D6C" w:rsidRPr="0047294E" w:rsidRDefault="00030D6C" w:rsidP="000D6F8E">
            <w:pPr>
              <w:adjustRightInd w:val="0"/>
              <w:snapToGrid w:val="0"/>
              <w:spacing w:line="240" w:lineRule="exact"/>
              <w:jc w:val="center"/>
              <w:rPr>
                <w:rFonts w:ascii="仿宋_GB2312" w:eastAsia="仿宋_GB2312" w:hAnsi="宋体"/>
                <w:sz w:val="24"/>
                <w:szCs w:val="24"/>
              </w:rPr>
            </w:pPr>
            <w:r w:rsidRPr="0047294E">
              <w:rPr>
                <w:rFonts w:ascii="仿宋_GB2312" w:eastAsia="仿宋_GB2312" w:cs="仿宋_GB2312" w:hint="eastAsia"/>
                <w:sz w:val="24"/>
                <w:szCs w:val="24"/>
              </w:rPr>
              <w:t>年龄</w:t>
            </w:r>
          </w:p>
        </w:tc>
        <w:tc>
          <w:tcPr>
            <w:tcW w:w="934" w:type="dxa"/>
            <w:vAlign w:val="center"/>
          </w:tcPr>
          <w:p w:rsidR="00030D6C" w:rsidRPr="007609A6" w:rsidRDefault="00030D6C" w:rsidP="007609A6">
            <w:pPr>
              <w:adjustRightInd w:val="0"/>
              <w:snapToGrid w:val="0"/>
              <w:spacing w:line="240" w:lineRule="exact"/>
              <w:jc w:val="center"/>
              <w:rPr>
                <w:rFonts w:asciiTheme="minorEastAsia" w:eastAsiaTheme="minorEastAsia" w:hAnsiTheme="minorEastAsia" w:cs="楷体"/>
              </w:rPr>
            </w:pPr>
            <w:r w:rsidRPr="007609A6">
              <w:rPr>
                <w:rFonts w:asciiTheme="minorEastAsia" w:eastAsiaTheme="minorEastAsia" w:hAnsiTheme="minorEastAsia" w:cs="楷体"/>
              </w:rPr>
              <w:t>62</w:t>
            </w:r>
          </w:p>
        </w:tc>
        <w:tc>
          <w:tcPr>
            <w:tcW w:w="1266" w:type="dxa"/>
            <w:vAlign w:val="center"/>
          </w:tcPr>
          <w:p w:rsidR="00030D6C" w:rsidRPr="0047294E" w:rsidRDefault="00030D6C" w:rsidP="000D6F8E">
            <w:pPr>
              <w:adjustRightInd w:val="0"/>
              <w:snapToGrid w:val="0"/>
              <w:spacing w:line="240" w:lineRule="exact"/>
              <w:jc w:val="center"/>
              <w:rPr>
                <w:rFonts w:ascii="仿宋_GB2312" w:eastAsia="仿宋_GB2312" w:hAnsi="宋体"/>
                <w:sz w:val="24"/>
                <w:szCs w:val="24"/>
              </w:rPr>
            </w:pPr>
            <w:r w:rsidRPr="0047294E">
              <w:rPr>
                <w:rFonts w:ascii="仿宋_GB2312" w:eastAsia="仿宋_GB2312" w:cs="仿宋_GB2312" w:hint="eastAsia"/>
                <w:sz w:val="24"/>
                <w:szCs w:val="24"/>
              </w:rPr>
              <w:t>学位</w:t>
            </w:r>
          </w:p>
        </w:tc>
        <w:tc>
          <w:tcPr>
            <w:tcW w:w="1090" w:type="dxa"/>
            <w:vAlign w:val="center"/>
          </w:tcPr>
          <w:p w:rsidR="00030D6C" w:rsidRPr="007609A6" w:rsidRDefault="00030D6C" w:rsidP="007609A6">
            <w:pPr>
              <w:adjustRightInd w:val="0"/>
              <w:snapToGrid w:val="0"/>
              <w:spacing w:line="240" w:lineRule="exact"/>
              <w:jc w:val="center"/>
              <w:rPr>
                <w:rFonts w:ascii="宋体" w:hAnsi="宋体"/>
              </w:rPr>
            </w:pPr>
            <w:r w:rsidRPr="007609A6">
              <w:rPr>
                <w:rFonts w:ascii="宋体" w:hAnsi="宋体" w:cs="仿宋_GB2312" w:hint="eastAsia"/>
              </w:rPr>
              <w:t>研究生</w:t>
            </w:r>
          </w:p>
        </w:tc>
      </w:tr>
      <w:tr w:rsidR="00030D6C" w:rsidRPr="0047294E" w:rsidTr="000D6F8E">
        <w:trPr>
          <w:cantSplit/>
          <w:trHeight w:val="548"/>
          <w:jc w:val="center"/>
        </w:trPr>
        <w:tc>
          <w:tcPr>
            <w:tcW w:w="1407" w:type="dxa"/>
            <w:vAlign w:val="center"/>
          </w:tcPr>
          <w:p w:rsidR="00030D6C" w:rsidRPr="0047294E" w:rsidRDefault="00030D6C" w:rsidP="000D6F8E">
            <w:pPr>
              <w:adjustRightInd w:val="0"/>
              <w:snapToGrid w:val="0"/>
              <w:spacing w:line="240" w:lineRule="exact"/>
              <w:jc w:val="center"/>
              <w:rPr>
                <w:rFonts w:ascii="仿宋_GB2312" w:eastAsia="仿宋_GB2312"/>
                <w:sz w:val="24"/>
                <w:szCs w:val="24"/>
              </w:rPr>
            </w:pPr>
            <w:r w:rsidRPr="0047294E">
              <w:rPr>
                <w:rFonts w:ascii="仿宋_GB2312" w:eastAsia="仿宋_GB2312" w:cs="仿宋_GB2312" w:hint="eastAsia"/>
                <w:sz w:val="24"/>
                <w:szCs w:val="24"/>
              </w:rPr>
              <w:t>职称</w:t>
            </w:r>
          </w:p>
        </w:tc>
        <w:tc>
          <w:tcPr>
            <w:tcW w:w="1008" w:type="dxa"/>
            <w:vAlign w:val="center"/>
          </w:tcPr>
          <w:p w:rsidR="00030D6C" w:rsidRPr="007609A6" w:rsidRDefault="00030D6C" w:rsidP="007609A6">
            <w:pPr>
              <w:adjustRightInd w:val="0"/>
              <w:snapToGrid w:val="0"/>
              <w:spacing w:line="240" w:lineRule="exact"/>
              <w:jc w:val="center"/>
              <w:rPr>
                <w:rFonts w:ascii="宋体" w:hAnsi="宋体"/>
                <w:spacing w:val="-18"/>
                <w:kern w:val="20"/>
              </w:rPr>
            </w:pPr>
            <w:r w:rsidRPr="007609A6">
              <w:rPr>
                <w:rFonts w:ascii="宋体" w:hAnsi="宋体" w:cs="楷体" w:hint="eastAsia"/>
                <w:spacing w:val="-18"/>
                <w:kern w:val="20"/>
              </w:rPr>
              <w:t>教</w:t>
            </w:r>
            <w:r w:rsidR="007609A6">
              <w:rPr>
                <w:rFonts w:ascii="宋体" w:hAnsi="宋体" w:cs="楷体" w:hint="eastAsia"/>
                <w:spacing w:val="-18"/>
                <w:kern w:val="20"/>
              </w:rPr>
              <w:t xml:space="preserve">  </w:t>
            </w:r>
            <w:r w:rsidRPr="007609A6">
              <w:rPr>
                <w:rFonts w:ascii="宋体" w:hAnsi="宋体" w:cs="楷体" w:hint="eastAsia"/>
                <w:spacing w:val="-18"/>
                <w:kern w:val="20"/>
              </w:rPr>
              <w:t>授</w:t>
            </w:r>
          </w:p>
        </w:tc>
        <w:tc>
          <w:tcPr>
            <w:tcW w:w="983" w:type="dxa"/>
            <w:vAlign w:val="center"/>
          </w:tcPr>
          <w:p w:rsidR="00030D6C" w:rsidRPr="0047294E" w:rsidRDefault="00030D6C" w:rsidP="000D6F8E">
            <w:pPr>
              <w:adjustRightInd w:val="0"/>
              <w:snapToGrid w:val="0"/>
              <w:spacing w:line="240" w:lineRule="exact"/>
              <w:jc w:val="center"/>
              <w:rPr>
                <w:rFonts w:ascii="仿宋_GB2312" w:eastAsia="仿宋_GB2312"/>
                <w:spacing w:val="-18"/>
                <w:kern w:val="20"/>
                <w:sz w:val="24"/>
                <w:szCs w:val="24"/>
              </w:rPr>
            </w:pPr>
            <w:r w:rsidRPr="0047294E">
              <w:rPr>
                <w:rFonts w:ascii="仿宋_GB2312" w:eastAsia="仿宋_GB2312" w:cs="仿宋_GB2312" w:hint="eastAsia"/>
                <w:sz w:val="24"/>
                <w:szCs w:val="24"/>
              </w:rPr>
              <w:t>职务</w:t>
            </w:r>
          </w:p>
        </w:tc>
        <w:tc>
          <w:tcPr>
            <w:tcW w:w="1085" w:type="dxa"/>
            <w:vAlign w:val="center"/>
          </w:tcPr>
          <w:p w:rsidR="00030D6C" w:rsidRPr="007609A6" w:rsidRDefault="00030D6C" w:rsidP="007609A6">
            <w:pPr>
              <w:adjustRightInd w:val="0"/>
              <w:snapToGrid w:val="0"/>
              <w:spacing w:line="240" w:lineRule="exact"/>
              <w:jc w:val="center"/>
              <w:rPr>
                <w:rFonts w:asciiTheme="minorEastAsia" w:eastAsiaTheme="minorEastAsia" w:hAnsiTheme="minorEastAsia"/>
                <w:spacing w:val="-18"/>
                <w:kern w:val="20"/>
              </w:rPr>
            </w:pPr>
            <w:r w:rsidRPr="007609A6">
              <w:rPr>
                <w:rFonts w:asciiTheme="minorEastAsia" w:eastAsiaTheme="minorEastAsia" w:hAnsiTheme="minorEastAsia" w:cs="楷体" w:hint="eastAsia"/>
                <w:spacing w:val="-18"/>
                <w:kern w:val="20"/>
              </w:rPr>
              <w:t>所长</w:t>
            </w:r>
          </w:p>
        </w:tc>
        <w:tc>
          <w:tcPr>
            <w:tcW w:w="1330" w:type="dxa"/>
            <w:vAlign w:val="center"/>
          </w:tcPr>
          <w:p w:rsidR="00030D6C" w:rsidRPr="0047294E" w:rsidRDefault="00030D6C" w:rsidP="000D6F8E">
            <w:pPr>
              <w:adjustRightInd w:val="0"/>
              <w:snapToGrid w:val="0"/>
              <w:spacing w:line="240" w:lineRule="exact"/>
              <w:jc w:val="center"/>
              <w:rPr>
                <w:rFonts w:ascii="仿宋_GB2312" w:eastAsia="仿宋_GB2312" w:hAnsi="宋体"/>
                <w:spacing w:val="-16"/>
                <w:kern w:val="11"/>
                <w:sz w:val="24"/>
                <w:szCs w:val="24"/>
              </w:rPr>
            </w:pPr>
            <w:r w:rsidRPr="0047294E">
              <w:rPr>
                <w:rFonts w:ascii="仿宋_GB2312" w:eastAsia="仿宋_GB2312" w:hAnsi="宋体" w:cs="仿宋_GB2312" w:hint="eastAsia"/>
                <w:spacing w:val="-16"/>
                <w:kern w:val="11"/>
                <w:sz w:val="24"/>
                <w:szCs w:val="24"/>
              </w:rPr>
              <w:t>高校教龄</w:t>
            </w:r>
          </w:p>
        </w:tc>
        <w:tc>
          <w:tcPr>
            <w:tcW w:w="934" w:type="dxa"/>
            <w:vAlign w:val="center"/>
          </w:tcPr>
          <w:p w:rsidR="00030D6C" w:rsidRPr="007609A6" w:rsidRDefault="00030D6C" w:rsidP="007609A6">
            <w:pPr>
              <w:adjustRightInd w:val="0"/>
              <w:snapToGrid w:val="0"/>
              <w:spacing w:line="240" w:lineRule="exact"/>
              <w:jc w:val="center"/>
              <w:rPr>
                <w:rFonts w:asciiTheme="minorEastAsia" w:eastAsiaTheme="minorEastAsia" w:hAnsiTheme="minorEastAsia" w:cs="楷体"/>
                <w:spacing w:val="-16"/>
                <w:kern w:val="11"/>
              </w:rPr>
            </w:pPr>
            <w:r w:rsidRPr="007609A6">
              <w:rPr>
                <w:rFonts w:asciiTheme="minorEastAsia" w:eastAsiaTheme="minorEastAsia" w:hAnsiTheme="minorEastAsia" w:cs="楷体"/>
                <w:spacing w:val="-16"/>
                <w:kern w:val="11"/>
              </w:rPr>
              <w:t>35</w:t>
            </w:r>
          </w:p>
        </w:tc>
        <w:tc>
          <w:tcPr>
            <w:tcW w:w="1266" w:type="dxa"/>
            <w:vAlign w:val="center"/>
          </w:tcPr>
          <w:p w:rsidR="00030D6C" w:rsidRPr="0047294E" w:rsidRDefault="00030D6C" w:rsidP="000D6F8E">
            <w:pPr>
              <w:adjustRightInd w:val="0"/>
              <w:snapToGrid w:val="0"/>
              <w:spacing w:line="240" w:lineRule="exact"/>
              <w:jc w:val="center"/>
              <w:rPr>
                <w:rFonts w:ascii="仿宋_GB2312" w:eastAsia="仿宋_GB2312" w:hAnsi="宋体"/>
                <w:spacing w:val="-16"/>
                <w:kern w:val="11"/>
                <w:sz w:val="24"/>
                <w:szCs w:val="24"/>
              </w:rPr>
            </w:pPr>
            <w:r w:rsidRPr="0047294E">
              <w:rPr>
                <w:rFonts w:ascii="仿宋_GB2312" w:eastAsia="仿宋_GB2312" w:hAnsi="宋体" w:cs="仿宋_GB2312" w:hint="eastAsia"/>
                <w:spacing w:val="-16"/>
                <w:kern w:val="11"/>
                <w:sz w:val="24"/>
                <w:szCs w:val="24"/>
              </w:rPr>
              <w:t>博导、</w:t>
            </w:r>
            <w:proofErr w:type="gramStart"/>
            <w:r w:rsidRPr="0047294E">
              <w:rPr>
                <w:rFonts w:ascii="仿宋_GB2312" w:eastAsia="仿宋_GB2312" w:hAnsi="宋体" w:cs="仿宋_GB2312" w:hint="eastAsia"/>
                <w:spacing w:val="-16"/>
                <w:kern w:val="11"/>
                <w:sz w:val="24"/>
                <w:szCs w:val="24"/>
              </w:rPr>
              <w:t>硕导</w:t>
            </w:r>
            <w:proofErr w:type="gramEnd"/>
          </w:p>
        </w:tc>
        <w:tc>
          <w:tcPr>
            <w:tcW w:w="1090" w:type="dxa"/>
            <w:vAlign w:val="center"/>
          </w:tcPr>
          <w:p w:rsidR="00030D6C" w:rsidRPr="007609A6" w:rsidRDefault="00030D6C" w:rsidP="007609A6">
            <w:pPr>
              <w:adjustRightInd w:val="0"/>
              <w:snapToGrid w:val="0"/>
              <w:spacing w:line="240" w:lineRule="exact"/>
              <w:jc w:val="center"/>
              <w:rPr>
                <w:rFonts w:ascii="宋体" w:hAnsi="宋体"/>
                <w:spacing w:val="-16"/>
                <w:kern w:val="11"/>
              </w:rPr>
            </w:pPr>
            <w:r w:rsidRPr="007609A6">
              <w:rPr>
                <w:rFonts w:ascii="宋体" w:hAnsi="宋体" w:cs="仿宋_GB2312" w:hint="eastAsia"/>
                <w:spacing w:val="-16"/>
                <w:kern w:val="11"/>
              </w:rPr>
              <w:t>博导</w:t>
            </w:r>
          </w:p>
        </w:tc>
      </w:tr>
      <w:tr w:rsidR="00030D6C" w:rsidRPr="0047294E" w:rsidTr="000D6F8E">
        <w:trPr>
          <w:cantSplit/>
          <w:trHeight w:hRule="exact" w:val="705"/>
          <w:jc w:val="center"/>
        </w:trPr>
        <w:tc>
          <w:tcPr>
            <w:tcW w:w="2415" w:type="dxa"/>
            <w:gridSpan w:val="2"/>
            <w:vAlign w:val="center"/>
          </w:tcPr>
          <w:p w:rsidR="00030D6C" w:rsidRPr="0047294E" w:rsidRDefault="00030D6C" w:rsidP="00030D6C">
            <w:pPr>
              <w:adjustRightInd w:val="0"/>
              <w:snapToGrid w:val="0"/>
              <w:spacing w:line="240" w:lineRule="exact"/>
              <w:ind w:firstLineChars="50" w:firstLine="120"/>
              <w:rPr>
                <w:rFonts w:ascii="仿宋_GB2312" w:eastAsia="仿宋_GB2312"/>
                <w:sz w:val="24"/>
                <w:szCs w:val="24"/>
              </w:rPr>
            </w:pPr>
            <w:r w:rsidRPr="0047294E">
              <w:rPr>
                <w:rFonts w:ascii="仿宋_GB2312" w:eastAsia="仿宋_GB2312" w:cs="仿宋_GB2312" w:hint="eastAsia"/>
                <w:sz w:val="24"/>
                <w:szCs w:val="24"/>
              </w:rPr>
              <w:t>最后学历毕业时间、</w:t>
            </w:r>
          </w:p>
          <w:p w:rsidR="00030D6C" w:rsidRPr="0047294E" w:rsidRDefault="00030D6C" w:rsidP="00030D6C">
            <w:pPr>
              <w:adjustRightInd w:val="0"/>
              <w:snapToGrid w:val="0"/>
              <w:spacing w:line="240" w:lineRule="exact"/>
              <w:ind w:firstLineChars="150" w:firstLine="360"/>
              <w:jc w:val="left"/>
              <w:rPr>
                <w:rFonts w:ascii="仿宋_GB2312" w:eastAsia="仿宋_GB2312"/>
                <w:sz w:val="24"/>
                <w:szCs w:val="24"/>
              </w:rPr>
            </w:pPr>
            <w:r w:rsidRPr="0047294E">
              <w:rPr>
                <w:rFonts w:ascii="仿宋_GB2312" w:eastAsia="仿宋_GB2312" w:cs="仿宋_GB2312" w:hint="eastAsia"/>
                <w:sz w:val="24"/>
                <w:szCs w:val="24"/>
              </w:rPr>
              <w:t>学校及专业</w:t>
            </w:r>
          </w:p>
        </w:tc>
        <w:tc>
          <w:tcPr>
            <w:tcW w:w="2068" w:type="dxa"/>
            <w:gridSpan w:val="2"/>
            <w:vAlign w:val="center"/>
          </w:tcPr>
          <w:p w:rsidR="00030D6C" w:rsidRPr="007609A6" w:rsidRDefault="00030D6C" w:rsidP="007609A6">
            <w:pPr>
              <w:adjustRightInd w:val="0"/>
              <w:snapToGrid w:val="0"/>
              <w:spacing w:line="240" w:lineRule="exact"/>
              <w:jc w:val="center"/>
              <w:rPr>
                <w:rFonts w:ascii="宋体" w:hAnsi="宋体"/>
                <w:spacing w:val="-16"/>
                <w:kern w:val="11"/>
              </w:rPr>
            </w:pPr>
            <w:r w:rsidRPr="007609A6">
              <w:rPr>
                <w:rFonts w:ascii="宋体" w:hAnsi="宋体" w:cs="仿宋_GB2312"/>
                <w:spacing w:val="-16"/>
                <w:kern w:val="11"/>
              </w:rPr>
              <w:t>1</w:t>
            </w:r>
            <w:r w:rsidRPr="007609A6">
              <w:rPr>
                <w:rFonts w:ascii="宋体" w:hAnsi="宋体" w:cs="楷体"/>
                <w:spacing w:val="-16"/>
                <w:kern w:val="11"/>
              </w:rPr>
              <w:t>997</w:t>
            </w:r>
            <w:r w:rsidRPr="007609A6">
              <w:rPr>
                <w:rFonts w:ascii="宋体" w:hAnsi="宋体" w:cs="楷体" w:hint="eastAsia"/>
                <w:spacing w:val="-16"/>
                <w:kern w:val="11"/>
              </w:rPr>
              <w:t>、东北师范大学、中国现当代文</w:t>
            </w:r>
            <w:r w:rsidRPr="007609A6">
              <w:rPr>
                <w:rFonts w:ascii="宋体" w:hAnsi="宋体" w:cs="仿宋_GB2312" w:hint="eastAsia"/>
                <w:spacing w:val="-16"/>
                <w:kern w:val="11"/>
              </w:rPr>
              <w:t>学</w:t>
            </w:r>
          </w:p>
        </w:tc>
        <w:tc>
          <w:tcPr>
            <w:tcW w:w="1330" w:type="dxa"/>
            <w:vAlign w:val="center"/>
          </w:tcPr>
          <w:p w:rsidR="00030D6C" w:rsidRPr="0047294E" w:rsidRDefault="00030D6C" w:rsidP="000D6F8E">
            <w:pPr>
              <w:adjustRightInd w:val="0"/>
              <w:snapToGrid w:val="0"/>
              <w:spacing w:line="240" w:lineRule="exact"/>
              <w:rPr>
                <w:rFonts w:ascii="仿宋_GB2312" w:eastAsia="仿宋_GB2312" w:hAnsi="宋体"/>
                <w:spacing w:val="-16"/>
                <w:kern w:val="11"/>
                <w:sz w:val="24"/>
                <w:szCs w:val="24"/>
              </w:rPr>
            </w:pPr>
            <w:r w:rsidRPr="0047294E">
              <w:rPr>
                <w:rFonts w:ascii="仿宋_GB2312" w:eastAsia="仿宋_GB2312" w:hAnsi="宋体" w:cs="仿宋_GB2312" w:hint="eastAsia"/>
                <w:sz w:val="24"/>
                <w:szCs w:val="24"/>
              </w:rPr>
              <w:t>研究方向</w:t>
            </w:r>
          </w:p>
        </w:tc>
        <w:tc>
          <w:tcPr>
            <w:tcW w:w="3290" w:type="dxa"/>
            <w:gridSpan w:val="3"/>
            <w:vAlign w:val="center"/>
          </w:tcPr>
          <w:p w:rsidR="00030D6C" w:rsidRPr="007609A6" w:rsidRDefault="00030D6C" w:rsidP="000D6F8E">
            <w:pPr>
              <w:adjustRightInd w:val="0"/>
              <w:snapToGrid w:val="0"/>
              <w:spacing w:line="240" w:lineRule="exact"/>
              <w:rPr>
                <w:rFonts w:ascii="宋体" w:hAnsi="宋体"/>
                <w:spacing w:val="-16"/>
                <w:kern w:val="11"/>
              </w:rPr>
            </w:pPr>
            <w:r w:rsidRPr="007609A6">
              <w:rPr>
                <w:rFonts w:ascii="宋体" w:hAnsi="宋体" w:cs="楷体" w:hint="eastAsia"/>
                <w:spacing w:val="-16"/>
                <w:kern w:val="11"/>
              </w:rPr>
              <w:t>中国现当代文学</w:t>
            </w:r>
          </w:p>
        </w:tc>
      </w:tr>
      <w:tr w:rsidR="00030D6C" w:rsidRPr="0047294E" w:rsidTr="000D6F8E">
        <w:trPr>
          <w:cantSplit/>
          <w:trHeight w:val="549"/>
          <w:jc w:val="center"/>
        </w:trPr>
        <w:tc>
          <w:tcPr>
            <w:tcW w:w="2415" w:type="dxa"/>
            <w:gridSpan w:val="2"/>
            <w:vAlign w:val="center"/>
          </w:tcPr>
          <w:p w:rsidR="00030D6C" w:rsidRPr="0047294E" w:rsidRDefault="00030D6C" w:rsidP="00030D6C">
            <w:pPr>
              <w:adjustRightInd w:val="0"/>
              <w:snapToGrid w:val="0"/>
              <w:spacing w:line="240" w:lineRule="exact"/>
              <w:ind w:firstLineChars="50" w:firstLine="120"/>
              <w:jc w:val="center"/>
              <w:rPr>
                <w:rFonts w:ascii="仿宋_GB2312" w:eastAsia="仿宋_GB2312"/>
                <w:sz w:val="24"/>
                <w:szCs w:val="24"/>
              </w:rPr>
            </w:pPr>
            <w:r w:rsidRPr="0047294E">
              <w:rPr>
                <w:rFonts w:ascii="仿宋_GB2312" w:eastAsia="仿宋_GB2312" w:cs="仿宋_GB2312" w:hint="eastAsia"/>
                <w:sz w:val="24"/>
                <w:szCs w:val="24"/>
              </w:rPr>
              <w:t>联系电话</w:t>
            </w:r>
          </w:p>
        </w:tc>
        <w:tc>
          <w:tcPr>
            <w:tcW w:w="2068" w:type="dxa"/>
            <w:gridSpan w:val="2"/>
            <w:vAlign w:val="center"/>
          </w:tcPr>
          <w:p w:rsidR="00030D6C" w:rsidRPr="007609A6" w:rsidRDefault="00030D6C" w:rsidP="007609A6">
            <w:pPr>
              <w:adjustRightInd w:val="0"/>
              <w:snapToGrid w:val="0"/>
              <w:spacing w:line="240" w:lineRule="exact"/>
              <w:jc w:val="center"/>
              <w:rPr>
                <w:rFonts w:ascii="宋体" w:hAnsi="宋体" w:cs="楷体"/>
                <w:spacing w:val="-16"/>
                <w:kern w:val="11"/>
              </w:rPr>
            </w:pPr>
            <w:r w:rsidRPr="007609A6">
              <w:rPr>
                <w:rFonts w:ascii="宋体" w:hAnsi="宋体" w:cs="楷体"/>
                <w:spacing w:val="-16"/>
                <w:kern w:val="11"/>
              </w:rPr>
              <w:t>13514480889</w:t>
            </w:r>
          </w:p>
        </w:tc>
        <w:tc>
          <w:tcPr>
            <w:tcW w:w="1330" w:type="dxa"/>
            <w:vAlign w:val="center"/>
          </w:tcPr>
          <w:p w:rsidR="00030D6C" w:rsidRPr="0047294E" w:rsidRDefault="00030D6C" w:rsidP="000D6F8E">
            <w:pPr>
              <w:adjustRightInd w:val="0"/>
              <w:snapToGrid w:val="0"/>
              <w:spacing w:line="240" w:lineRule="exact"/>
              <w:rPr>
                <w:rFonts w:ascii="仿宋_GB2312" w:eastAsia="仿宋_GB2312" w:hAnsi="宋体"/>
                <w:spacing w:val="-16"/>
                <w:kern w:val="11"/>
                <w:sz w:val="24"/>
                <w:szCs w:val="24"/>
              </w:rPr>
            </w:pPr>
            <w:r w:rsidRPr="0047294E">
              <w:rPr>
                <w:rFonts w:ascii="仿宋_GB2312" w:eastAsia="仿宋_GB2312" w:cs="仿宋_GB2312"/>
                <w:sz w:val="24"/>
                <w:szCs w:val="24"/>
              </w:rPr>
              <w:t>E-mail</w:t>
            </w:r>
          </w:p>
        </w:tc>
        <w:tc>
          <w:tcPr>
            <w:tcW w:w="3290" w:type="dxa"/>
            <w:gridSpan w:val="3"/>
            <w:vAlign w:val="center"/>
          </w:tcPr>
          <w:p w:rsidR="00030D6C" w:rsidRPr="007609A6" w:rsidRDefault="00030D6C" w:rsidP="000D6F8E">
            <w:pPr>
              <w:adjustRightInd w:val="0"/>
              <w:snapToGrid w:val="0"/>
              <w:spacing w:line="240" w:lineRule="exact"/>
              <w:rPr>
                <w:rFonts w:ascii="宋体" w:hAnsi="宋体" w:cs="楷体"/>
                <w:spacing w:val="-16"/>
                <w:kern w:val="11"/>
              </w:rPr>
            </w:pPr>
            <w:r w:rsidRPr="007609A6">
              <w:rPr>
                <w:rFonts w:ascii="宋体" w:hAnsi="宋体" w:cs="楷体"/>
                <w:spacing w:val="-16"/>
                <w:kern w:val="11"/>
              </w:rPr>
              <w:t>zhangfg@jlu.eud.cn</w:t>
            </w:r>
          </w:p>
        </w:tc>
      </w:tr>
      <w:tr w:rsidR="00030D6C" w:rsidRPr="0047294E" w:rsidTr="000D6F8E">
        <w:trPr>
          <w:cantSplit/>
          <w:trHeight w:hRule="exact" w:val="705"/>
          <w:jc w:val="center"/>
        </w:trPr>
        <w:tc>
          <w:tcPr>
            <w:tcW w:w="2415" w:type="dxa"/>
            <w:gridSpan w:val="2"/>
            <w:vAlign w:val="center"/>
          </w:tcPr>
          <w:p w:rsidR="00030D6C" w:rsidRPr="0047294E" w:rsidRDefault="00030D6C" w:rsidP="00030D6C">
            <w:pPr>
              <w:adjustRightInd w:val="0"/>
              <w:snapToGrid w:val="0"/>
              <w:spacing w:line="240" w:lineRule="exact"/>
              <w:ind w:firstLineChars="50" w:firstLine="120"/>
              <w:jc w:val="center"/>
              <w:rPr>
                <w:rFonts w:ascii="仿宋_GB2312" w:eastAsia="仿宋_GB2312" w:hAnsi="宋体"/>
                <w:spacing w:val="-16"/>
                <w:kern w:val="11"/>
                <w:sz w:val="24"/>
                <w:szCs w:val="24"/>
              </w:rPr>
            </w:pPr>
            <w:r w:rsidRPr="0047294E">
              <w:rPr>
                <w:rFonts w:ascii="仿宋_GB2312" w:eastAsia="仿宋_GB2312" w:cs="仿宋_GB2312" w:hint="eastAsia"/>
                <w:sz w:val="24"/>
                <w:szCs w:val="24"/>
              </w:rPr>
              <w:t>授课名称</w:t>
            </w:r>
          </w:p>
        </w:tc>
        <w:tc>
          <w:tcPr>
            <w:tcW w:w="6688" w:type="dxa"/>
            <w:gridSpan w:val="6"/>
            <w:vAlign w:val="center"/>
          </w:tcPr>
          <w:p w:rsidR="00030D6C" w:rsidRPr="007609A6" w:rsidRDefault="00030D6C" w:rsidP="000D6F8E">
            <w:pPr>
              <w:adjustRightInd w:val="0"/>
              <w:snapToGrid w:val="0"/>
              <w:spacing w:line="240" w:lineRule="exact"/>
              <w:rPr>
                <w:rFonts w:ascii="宋体" w:hAnsi="宋体"/>
                <w:spacing w:val="-16"/>
                <w:kern w:val="11"/>
              </w:rPr>
            </w:pPr>
            <w:r w:rsidRPr="007609A6">
              <w:rPr>
                <w:rFonts w:ascii="宋体" w:hAnsi="宋体" w:cs="楷体" w:hint="eastAsia"/>
                <w:spacing w:val="-16"/>
                <w:kern w:val="11"/>
              </w:rPr>
              <w:t>中国现代文学、中国当代文学、鲁迅研究</w:t>
            </w:r>
          </w:p>
        </w:tc>
      </w:tr>
      <w:tr w:rsidR="00030D6C" w:rsidRPr="0047294E" w:rsidTr="000D6F8E">
        <w:trPr>
          <w:cantSplit/>
          <w:trHeight w:hRule="exact" w:val="705"/>
          <w:jc w:val="center"/>
        </w:trPr>
        <w:tc>
          <w:tcPr>
            <w:tcW w:w="2415" w:type="dxa"/>
            <w:gridSpan w:val="2"/>
            <w:vAlign w:val="center"/>
          </w:tcPr>
          <w:p w:rsidR="00030D6C" w:rsidRPr="0047294E" w:rsidRDefault="00030D6C" w:rsidP="00030D6C">
            <w:pPr>
              <w:adjustRightInd w:val="0"/>
              <w:snapToGrid w:val="0"/>
              <w:spacing w:line="240" w:lineRule="exact"/>
              <w:ind w:firstLineChars="50" w:firstLine="120"/>
              <w:rPr>
                <w:rFonts w:ascii="仿宋_GB2312" w:eastAsia="仿宋_GB2312"/>
                <w:sz w:val="24"/>
                <w:szCs w:val="24"/>
              </w:rPr>
            </w:pPr>
            <w:r w:rsidRPr="0047294E">
              <w:rPr>
                <w:rFonts w:ascii="仿宋_GB2312" w:eastAsia="仿宋_GB2312" w:cs="仿宋_GB2312" w:hint="eastAsia"/>
                <w:sz w:val="24"/>
                <w:szCs w:val="24"/>
              </w:rPr>
              <w:t>社会兼职（限</w:t>
            </w:r>
            <w:r w:rsidRPr="0047294E">
              <w:rPr>
                <w:rFonts w:ascii="仿宋_GB2312" w:eastAsia="仿宋_GB2312" w:cs="仿宋_GB2312"/>
                <w:sz w:val="24"/>
                <w:szCs w:val="24"/>
              </w:rPr>
              <w:t>2</w:t>
            </w:r>
            <w:r w:rsidRPr="0047294E">
              <w:rPr>
                <w:rFonts w:ascii="仿宋_GB2312" w:eastAsia="仿宋_GB2312" w:cs="仿宋_GB2312" w:hint="eastAsia"/>
                <w:sz w:val="24"/>
                <w:szCs w:val="24"/>
              </w:rPr>
              <w:t>个）</w:t>
            </w:r>
          </w:p>
        </w:tc>
        <w:tc>
          <w:tcPr>
            <w:tcW w:w="6688" w:type="dxa"/>
            <w:gridSpan w:val="6"/>
            <w:vAlign w:val="center"/>
          </w:tcPr>
          <w:p w:rsidR="00030D6C" w:rsidRPr="007609A6" w:rsidRDefault="00030D6C" w:rsidP="000D6F8E">
            <w:pPr>
              <w:adjustRightInd w:val="0"/>
              <w:snapToGrid w:val="0"/>
              <w:spacing w:line="240" w:lineRule="exact"/>
              <w:rPr>
                <w:rFonts w:ascii="宋体" w:hAnsi="宋体"/>
                <w:b/>
                <w:bCs/>
                <w:spacing w:val="-16"/>
                <w:kern w:val="11"/>
              </w:rPr>
            </w:pPr>
            <w:r w:rsidRPr="007609A6">
              <w:rPr>
                <w:rFonts w:ascii="宋体" w:hAnsi="宋体" w:cs="楷体" w:hint="eastAsia"/>
                <w:spacing w:val="-16"/>
                <w:kern w:val="11"/>
              </w:rPr>
              <w:t>国务院学位委员会中文学科评议组召集人、教育部中文学科教学指导委员会副主任委员</w:t>
            </w:r>
          </w:p>
        </w:tc>
      </w:tr>
      <w:tr w:rsidR="00030D6C" w:rsidRPr="0047294E" w:rsidTr="000D6F8E">
        <w:trPr>
          <w:cantSplit/>
          <w:trHeight w:hRule="exact" w:val="705"/>
          <w:jc w:val="center"/>
        </w:trPr>
        <w:tc>
          <w:tcPr>
            <w:tcW w:w="2415" w:type="dxa"/>
            <w:gridSpan w:val="2"/>
            <w:vAlign w:val="center"/>
          </w:tcPr>
          <w:p w:rsidR="00030D6C" w:rsidRPr="0047294E" w:rsidRDefault="00030D6C" w:rsidP="00030D6C">
            <w:pPr>
              <w:adjustRightInd w:val="0"/>
              <w:snapToGrid w:val="0"/>
              <w:spacing w:line="240" w:lineRule="exact"/>
              <w:ind w:firstLineChars="50" w:firstLine="120"/>
              <w:rPr>
                <w:rFonts w:ascii="仿宋_GB2312" w:eastAsia="仿宋_GB2312"/>
                <w:sz w:val="24"/>
                <w:szCs w:val="24"/>
              </w:rPr>
            </w:pPr>
            <w:r w:rsidRPr="0047294E">
              <w:rPr>
                <w:rFonts w:ascii="仿宋_GB2312" w:eastAsia="仿宋_GB2312" w:hAnsi="宋体" w:cs="仿宋_GB2312" w:hint="eastAsia"/>
                <w:sz w:val="24"/>
                <w:szCs w:val="24"/>
              </w:rPr>
              <w:t>荣誉称号</w:t>
            </w:r>
            <w:r w:rsidRPr="0047294E">
              <w:rPr>
                <w:rFonts w:ascii="仿宋_GB2312" w:eastAsia="仿宋_GB2312" w:cs="仿宋_GB2312" w:hint="eastAsia"/>
                <w:sz w:val="24"/>
                <w:szCs w:val="24"/>
              </w:rPr>
              <w:t>（限</w:t>
            </w:r>
            <w:r w:rsidRPr="0047294E">
              <w:rPr>
                <w:rFonts w:ascii="仿宋_GB2312" w:eastAsia="仿宋_GB2312" w:cs="仿宋_GB2312"/>
                <w:sz w:val="24"/>
                <w:szCs w:val="24"/>
              </w:rPr>
              <w:t>2</w:t>
            </w:r>
            <w:r w:rsidRPr="0047294E">
              <w:rPr>
                <w:rFonts w:ascii="仿宋_GB2312" w:eastAsia="仿宋_GB2312" w:cs="仿宋_GB2312" w:hint="eastAsia"/>
                <w:sz w:val="24"/>
                <w:szCs w:val="24"/>
              </w:rPr>
              <w:t>个）</w:t>
            </w:r>
          </w:p>
        </w:tc>
        <w:tc>
          <w:tcPr>
            <w:tcW w:w="6688" w:type="dxa"/>
            <w:gridSpan w:val="6"/>
            <w:vAlign w:val="center"/>
          </w:tcPr>
          <w:p w:rsidR="00030D6C" w:rsidRPr="007609A6" w:rsidRDefault="00030D6C" w:rsidP="000D6F8E">
            <w:pPr>
              <w:adjustRightInd w:val="0"/>
              <w:snapToGrid w:val="0"/>
              <w:spacing w:line="240" w:lineRule="exact"/>
              <w:rPr>
                <w:rFonts w:ascii="宋体" w:hAnsi="宋体"/>
              </w:rPr>
            </w:pPr>
            <w:r w:rsidRPr="007609A6">
              <w:rPr>
                <w:rFonts w:ascii="宋体" w:hAnsi="宋体" w:cs="楷体" w:hint="eastAsia"/>
              </w:rPr>
              <w:t>国家级教学名师、教育部“长江学者”特聘教授</w:t>
            </w:r>
          </w:p>
        </w:tc>
      </w:tr>
    </w:tbl>
    <w:p w:rsidR="00030D6C" w:rsidRPr="0047294E" w:rsidRDefault="00030D6C" w:rsidP="00F34DDD">
      <w:pPr>
        <w:jc w:val="center"/>
        <w:rPr>
          <w:rFonts w:ascii="黑体" w:eastAsia="黑体"/>
          <w:sz w:val="36"/>
          <w:szCs w:val="36"/>
        </w:rPr>
      </w:pPr>
      <w:r w:rsidRPr="0047294E">
        <w:rPr>
          <w:rFonts w:ascii="黑体" w:eastAsia="黑体"/>
          <w:sz w:val="36"/>
          <w:szCs w:val="36"/>
        </w:rPr>
        <w:br w:type="page"/>
      </w:r>
      <w:r w:rsidRPr="0047294E">
        <w:rPr>
          <w:rFonts w:ascii="黑体" w:eastAsia="黑体" w:cs="黑体" w:hint="eastAsia"/>
          <w:sz w:val="36"/>
          <w:szCs w:val="36"/>
        </w:rPr>
        <w:lastRenderedPageBreak/>
        <w:t>三、成员情况</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0"/>
        <w:gridCol w:w="535"/>
        <w:gridCol w:w="720"/>
        <w:gridCol w:w="1080"/>
        <w:gridCol w:w="900"/>
        <w:gridCol w:w="720"/>
        <w:gridCol w:w="1980"/>
        <w:gridCol w:w="741"/>
      </w:tblGrid>
      <w:tr w:rsidR="00030D6C" w:rsidRPr="0047294E">
        <w:trPr>
          <w:cantSplit/>
          <w:trHeight w:hRule="exact" w:val="663"/>
          <w:jc w:val="center"/>
        </w:trPr>
        <w:tc>
          <w:tcPr>
            <w:tcW w:w="8656" w:type="dxa"/>
            <w:gridSpan w:val="9"/>
            <w:vAlign w:val="center"/>
          </w:tcPr>
          <w:p w:rsidR="00030D6C" w:rsidRPr="0047294E" w:rsidRDefault="00030D6C" w:rsidP="0024087E">
            <w:pPr>
              <w:rPr>
                <w:rFonts w:ascii="仿宋_GB2312" w:eastAsia="仿宋_GB2312" w:hAnsi="宋体"/>
                <w:kern w:val="0"/>
                <w:sz w:val="24"/>
                <w:szCs w:val="24"/>
              </w:rPr>
            </w:pPr>
            <w:r w:rsidRPr="0047294E">
              <w:rPr>
                <w:rFonts w:ascii="仿宋_GB2312" w:eastAsia="仿宋_GB2312" w:hAnsi="宋体" w:cs="仿宋_GB2312" w:hint="eastAsia"/>
                <w:snapToGrid w:val="0"/>
                <w:kern w:val="0"/>
                <w:sz w:val="24"/>
                <w:szCs w:val="24"/>
              </w:rPr>
              <w:t>团队成员总体情况（职称学历结构、年龄结构、学科专业背景、获得高校教师培训资质、成员综合能力等）</w:t>
            </w:r>
          </w:p>
        </w:tc>
      </w:tr>
      <w:tr w:rsidR="00030D6C" w:rsidRPr="0047294E" w:rsidTr="002D66AF">
        <w:trPr>
          <w:cantSplit/>
          <w:trHeight w:hRule="exact" w:val="4962"/>
          <w:jc w:val="center"/>
        </w:trPr>
        <w:tc>
          <w:tcPr>
            <w:tcW w:w="8656" w:type="dxa"/>
            <w:gridSpan w:val="9"/>
            <w:vAlign w:val="center"/>
          </w:tcPr>
          <w:p w:rsidR="00030D6C" w:rsidRPr="002D66AF" w:rsidRDefault="00030D6C" w:rsidP="002D66AF">
            <w:pPr>
              <w:spacing w:line="360" w:lineRule="auto"/>
              <w:ind w:firstLineChars="146" w:firstLine="350"/>
              <w:rPr>
                <w:rFonts w:ascii="宋体" w:hAnsi="宋体"/>
                <w:sz w:val="24"/>
                <w:szCs w:val="24"/>
              </w:rPr>
            </w:pPr>
            <w:r w:rsidRPr="002D66AF">
              <w:rPr>
                <w:rFonts w:ascii="宋体" w:hAnsi="宋体" w:cs="楷体" w:hint="eastAsia"/>
                <w:sz w:val="24"/>
                <w:szCs w:val="24"/>
              </w:rPr>
              <w:t>本团队共有成员</w:t>
            </w:r>
            <w:r w:rsidRPr="002D66AF">
              <w:rPr>
                <w:rFonts w:ascii="宋体" w:hAnsi="宋体" w:cs="楷体"/>
                <w:sz w:val="24"/>
                <w:szCs w:val="24"/>
              </w:rPr>
              <w:t>10</w:t>
            </w:r>
            <w:r w:rsidRPr="002D66AF">
              <w:rPr>
                <w:rFonts w:ascii="宋体" w:hAnsi="宋体" w:cs="楷体" w:hint="eastAsia"/>
                <w:sz w:val="24"/>
                <w:szCs w:val="24"/>
              </w:rPr>
              <w:t>人，其中博士生导师</w:t>
            </w:r>
            <w:r w:rsidRPr="002D66AF">
              <w:rPr>
                <w:rFonts w:ascii="宋体" w:hAnsi="宋体" w:cs="楷体"/>
                <w:sz w:val="24"/>
                <w:szCs w:val="24"/>
              </w:rPr>
              <w:t>4</w:t>
            </w:r>
            <w:r w:rsidRPr="002D66AF">
              <w:rPr>
                <w:rFonts w:ascii="宋体" w:hAnsi="宋体" w:cs="楷体" w:hint="eastAsia"/>
                <w:sz w:val="24"/>
                <w:szCs w:val="24"/>
              </w:rPr>
              <w:t>人、教授</w:t>
            </w:r>
            <w:r w:rsidRPr="002D66AF">
              <w:rPr>
                <w:rFonts w:ascii="宋体" w:hAnsi="宋体" w:cs="楷体"/>
                <w:sz w:val="24"/>
                <w:szCs w:val="24"/>
              </w:rPr>
              <w:t>5</w:t>
            </w:r>
            <w:r w:rsidRPr="002D66AF">
              <w:rPr>
                <w:rFonts w:ascii="宋体" w:hAnsi="宋体" w:cs="楷体" w:hint="eastAsia"/>
                <w:sz w:val="24"/>
                <w:szCs w:val="24"/>
              </w:rPr>
              <w:t>人、副教授</w:t>
            </w:r>
            <w:r w:rsidRPr="002D66AF">
              <w:rPr>
                <w:rFonts w:ascii="宋体" w:hAnsi="宋体" w:cs="楷体"/>
                <w:sz w:val="24"/>
                <w:szCs w:val="24"/>
              </w:rPr>
              <w:t>2</w:t>
            </w:r>
            <w:r w:rsidRPr="002D66AF">
              <w:rPr>
                <w:rFonts w:ascii="宋体" w:hAnsi="宋体" w:cs="楷体" w:hint="eastAsia"/>
                <w:sz w:val="24"/>
                <w:szCs w:val="24"/>
              </w:rPr>
              <w:t>人、讲师</w:t>
            </w:r>
            <w:r w:rsidRPr="002D66AF">
              <w:rPr>
                <w:rFonts w:ascii="宋体" w:hAnsi="宋体" w:cs="楷体"/>
                <w:sz w:val="24"/>
                <w:szCs w:val="24"/>
              </w:rPr>
              <w:t>3</w:t>
            </w:r>
            <w:r w:rsidRPr="002D66AF">
              <w:rPr>
                <w:rFonts w:ascii="宋体" w:hAnsi="宋体" w:cs="楷体" w:hint="eastAsia"/>
                <w:sz w:val="24"/>
                <w:szCs w:val="24"/>
              </w:rPr>
              <w:t>人。团队中有吉林大学哲学社会科学资深教授</w:t>
            </w:r>
            <w:r w:rsidRPr="002D66AF">
              <w:rPr>
                <w:rFonts w:ascii="宋体" w:hAnsi="宋体" w:cs="楷体"/>
                <w:sz w:val="24"/>
                <w:szCs w:val="24"/>
              </w:rPr>
              <w:t>1</w:t>
            </w:r>
            <w:r w:rsidRPr="002D66AF">
              <w:rPr>
                <w:rFonts w:ascii="宋体" w:hAnsi="宋体" w:cs="楷体" w:hint="eastAsia"/>
                <w:sz w:val="24"/>
                <w:szCs w:val="24"/>
              </w:rPr>
              <w:t>人，教育部新世纪优秀人才</w:t>
            </w:r>
            <w:r w:rsidRPr="002D66AF">
              <w:rPr>
                <w:rFonts w:ascii="宋体" w:hAnsi="宋体" w:cs="楷体"/>
                <w:sz w:val="24"/>
                <w:szCs w:val="24"/>
              </w:rPr>
              <w:t>2</w:t>
            </w:r>
            <w:r w:rsidRPr="002D66AF">
              <w:rPr>
                <w:rFonts w:ascii="宋体" w:hAnsi="宋体" w:cs="楷体" w:hint="eastAsia"/>
                <w:sz w:val="24"/>
                <w:szCs w:val="24"/>
              </w:rPr>
              <w:t>人，吉林省教学名师</w:t>
            </w:r>
            <w:r w:rsidRPr="002D66AF">
              <w:rPr>
                <w:rFonts w:ascii="宋体" w:hAnsi="宋体" w:cs="楷体"/>
                <w:sz w:val="24"/>
                <w:szCs w:val="24"/>
              </w:rPr>
              <w:t>1</w:t>
            </w:r>
            <w:r w:rsidRPr="002D66AF">
              <w:rPr>
                <w:rFonts w:ascii="宋体" w:hAnsi="宋体" w:cs="楷体" w:hint="eastAsia"/>
                <w:sz w:val="24"/>
                <w:szCs w:val="24"/>
              </w:rPr>
              <w:t>人。团队梯队构成和学缘结构合理，教师拥有在北京大学、复旦大学、南开大学、武汉大学、山东大学等高校中国语言文学专业攻读博士或博士后的学历、经历。</w:t>
            </w:r>
          </w:p>
          <w:p w:rsidR="00030D6C" w:rsidRPr="0047294E" w:rsidRDefault="00030D6C" w:rsidP="002159AF">
            <w:pPr>
              <w:rPr>
                <w:rFonts w:ascii="仿宋_GB2312" w:eastAsia="仿宋_GB2312" w:hAnsi="宋体"/>
                <w:kern w:val="0"/>
              </w:rPr>
            </w:pPr>
          </w:p>
        </w:tc>
      </w:tr>
      <w:tr w:rsidR="00030D6C" w:rsidRPr="0047294E" w:rsidTr="001329CD">
        <w:trPr>
          <w:cantSplit/>
          <w:trHeight w:hRule="exact" w:val="663"/>
          <w:jc w:val="center"/>
        </w:trPr>
        <w:tc>
          <w:tcPr>
            <w:tcW w:w="72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rPr>
              <w:t>序号</w:t>
            </w:r>
          </w:p>
        </w:tc>
        <w:tc>
          <w:tcPr>
            <w:tcW w:w="126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kern w:val="0"/>
              </w:rPr>
              <w:t>姓名</w:t>
            </w:r>
          </w:p>
        </w:tc>
        <w:tc>
          <w:tcPr>
            <w:tcW w:w="535"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kern w:val="0"/>
              </w:rPr>
              <w:t>性别</w:t>
            </w:r>
          </w:p>
        </w:tc>
        <w:tc>
          <w:tcPr>
            <w:tcW w:w="72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kern w:val="0"/>
              </w:rPr>
              <w:t>年龄</w:t>
            </w:r>
          </w:p>
        </w:tc>
        <w:tc>
          <w:tcPr>
            <w:tcW w:w="108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kern w:val="0"/>
              </w:rPr>
              <w:t>职称</w:t>
            </w:r>
          </w:p>
        </w:tc>
        <w:tc>
          <w:tcPr>
            <w:tcW w:w="90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rPr>
              <w:t>职务</w:t>
            </w:r>
          </w:p>
        </w:tc>
        <w:tc>
          <w:tcPr>
            <w:tcW w:w="72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rPr>
              <w:t>学位</w:t>
            </w:r>
          </w:p>
        </w:tc>
        <w:tc>
          <w:tcPr>
            <w:tcW w:w="1980" w:type="dxa"/>
            <w:vAlign w:val="center"/>
          </w:tcPr>
          <w:p w:rsidR="00030D6C" w:rsidRPr="0047294E" w:rsidRDefault="00030D6C" w:rsidP="00371AFD">
            <w:pPr>
              <w:jc w:val="center"/>
              <w:rPr>
                <w:rFonts w:ascii="仿宋_GB2312" w:eastAsia="仿宋_GB2312" w:hAnsi="宋体"/>
              </w:rPr>
            </w:pPr>
            <w:r w:rsidRPr="0047294E">
              <w:rPr>
                <w:rFonts w:ascii="仿宋_GB2312" w:eastAsia="仿宋_GB2312" w:hAnsi="宋体" w:cs="仿宋_GB2312" w:hint="eastAsia"/>
                <w:spacing w:val="-16"/>
                <w:kern w:val="11"/>
              </w:rPr>
              <w:t>学科</w:t>
            </w:r>
          </w:p>
        </w:tc>
        <w:tc>
          <w:tcPr>
            <w:tcW w:w="741" w:type="dxa"/>
            <w:vAlign w:val="center"/>
          </w:tcPr>
          <w:p w:rsidR="00030D6C" w:rsidRPr="0047294E" w:rsidRDefault="00030D6C" w:rsidP="00371AFD">
            <w:pPr>
              <w:rPr>
                <w:rFonts w:ascii="仿宋_GB2312" w:eastAsia="仿宋_GB2312" w:hAnsi="宋体"/>
                <w:kern w:val="0"/>
              </w:rPr>
            </w:pPr>
            <w:r w:rsidRPr="0047294E">
              <w:rPr>
                <w:rFonts w:ascii="仿宋_GB2312" w:eastAsia="仿宋_GB2312" w:hAnsi="宋体" w:cs="仿宋_GB2312" w:hint="eastAsia"/>
              </w:rPr>
              <w:t>任务分工</w:t>
            </w:r>
          </w:p>
        </w:tc>
      </w:tr>
      <w:tr w:rsidR="002D66AF" w:rsidRPr="0047294E" w:rsidTr="00F0757B">
        <w:trPr>
          <w:cantSplit/>
          <w:trHeight w:hRule="exact" w:val="527"/>
          <w:jc w:val="center"/>
        </w:trPr>
        <w:tc>
          <w:tcPr>
            <w:tcW w:w="720" w:type="dxa"/>
            <w:vAlign w:val="center"/>
          </w:tcPr>
          <w:p w:rsidR="002D66AF" w:rsidRPr="004D49C2" w:rsidRDefault="002D66AF" w:rsidP="002D66AF">
            <w:pPr>
              <w:tabs>
                <w:tab w:val="left" w:pos="447"/>
              </w:tabs>
              <w:spacing w:line="280" w:lineRule="exact"/>
              <w:ind w:rightChars="-180" w:right="-378" w:firstLineChars="100" w:firstLine="210"/>
              <w:rPr>
                <w:rFonts w:asciiTheme="minorEastAsia" w:eastAsiaTheme="minorEastAsia" w:hAnsiTheme="minorEastAsia"/>
              </w:rPr>
            </w:pPr>
            <w:r w:rsidRPr="004D49C2">
              <w:rPr>
                <w:rFonts w:asciiTheme="minorEastAsia" w:eastAsiaTheme="minorEastAsia" w:hAnsiTheme="minorEastAsia" w:hint="eastAsia"/>
              </w:rPr>
              <w:t>1</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刘中树</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rPr>
              <w:t>82</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ind w:rightChars="-330" w:right="-693"/>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2</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王学谦</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55</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ind w:rightChars="-330" w:right="-693"/>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496"/>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3</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白杨</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女</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49</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4</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proofErr w:type="gramStart"/>
            <w:r w:rsidRPr="004D49C2">
              <w:rPr>
                <w:rFonts w:asciiTheme="minorEastAsia" w:eastAsiaTheme="minorEastAsia" w:hAnsiTheme="minorEastAsia" w:cs="楷体" w:hint="eastAsia"/>
              </w:rPr>
              <w:t>王桂妹</w:t>
            </w:r>
            <w:proofErr w:type="gramEnd"/>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女</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47</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5</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赵彬</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女</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45</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6</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张丛皞</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35</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副教授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r w:rsidRPr="004D49C2">
              <w:rPr>
                <w:rFonts w:asciiTheme="minorEastAsia" w:eastAsiaTheme="minorEastAsia" w:hAnsiTheme="minorEastAsia" w:cs="楷体" w:hint="eastAsia"/>
              </w:rPr>
              <w:t>副院长</w:t>
            </w: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7</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李振</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34</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副教授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45"/>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8</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张涛</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37</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讲师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9</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李明晖</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男</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34</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讲师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r w:rsidR="002D66AF" w:rsidRPr="0047294E" w:rsidTr="00F0757B">
        <w:trPr>
          <w:cantSplit/>
          <w:trHeight w:hRule="exact" w:val="527"/>
          <w:jc w:val="center"/>
        </w:trPr>
        <w:tc>
          <w:tcPr>
            <w:tcW w:w="720" w:type="dxa"/>
            <w:vAlign w:val="center"/>
          </w:tcPr>
          <w:p w:rsidR="002D66AF" w:rsidRPr="004D49C2" w:rsidRDefault="002D66AF" w:rsidP="002D66AF">
            <w:pPr>
              <w:spacing w:line="280" w:lineRule="exact"/>
              <w:ind w:leftChars="-324" w:rightChars="-330" w:right="-693" w:hangingChars="324" w:hanging="680"/>
              <w:jc w:val="center"/>
              <w:rPr>
                <w:rFonts w:asciiTheme="minorEastAsia" w:eastAsiaTheme="minorEastAsia" w:hAnsiTheme="minorEastAsia"/>
              </w:rPr>
            </w:pPr>
            <w:r w:rsidRPr="004D49C2">
              <w:rPr>
                <w:rFonts w:asciiTheme="minorEastAsia" w:eastAsiaTheme="minorEastAsia" w:hAnsiTheme="minorEastAsia" w:hint="eastAsia"/>
              </w:rPr>
              <w:t>10</w:t>
            </w:r>
          </w:p>
        </w:tc>
        <w:tc>
          <w:tcPr>
            <w:tcW w:w="126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王文玲</w:t>
            </w:r>
          </w:p>
        </w:tc>
        <w:tc>
          <w:tcPr>
            <w:tcW w:w="535"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rPr>
            </w:pPr>
            <w:r w:rsidRPr="004D49C2">
              <w:rPr>
                <w:rFonts w:asciiTheme="minorEastAsia" w:eastAsiaTheme="minorEastAsia" w:hAnsiTheme="minorEastAsia" w:cs="楷体" w:hint="eastAsia"/>
              </w:rPr>
              <w:t>女</w:t>
            </w:r>
          </w:p>
        </w:tc>
        <w:tc>
          <w:tcPr>
            <w:tcW w:w="720" w:type="dxa"/>
            <w:vAlign w:val="center"/>
          </w:tcPr>
          <w:p w:rsidR="002D66AF" w:rsidRPr="004D49C2" w:rsidRDefault="002D66AF" w:rsidP="002D66AF">
            <w:pPr>
              <w:spacing w:line="280" w:lineRule="exact"/>
              <w:ind w:rightChars="-52" w:right="-109"/>
              <w:jc w:val="center"/>
              <w:rPr>
                <w:rFonts w:asciiTheme="minorEastAsia" w:eastAsiaTheme="minorEastAsia" w:hAnsiTheme="minorEastAsia" w:cs="楷体"/>
              </w:rPr>
            </w:pPr>
            <w:r w:rsidRPr="004D49C2">
              <w:rPr>
                <w:rFonts w:asciiTheme="minorEastAsia" w:eastAsiaTheme="minorEastAsia" w:hAnsiTheme="minorEastAsia" w:cs="楷体"/>
              </w:rPr>
              <w:t>40</w:t>
            </w:r>
          </w:p>
        </w:tc>
        <w:tc>
          <w:tcPr>
            <w:tcW w:w="1080" w:type="dxa"/>
            <w:vAlign w:val="center"/>
          </w:tcPr>
          <w:p w:rsidR="002D66AF" w:rsidRPr="004D49C2" w:rsidRDefault="002D66AF" w:rsidP="002D66AF">
            <w:pPr>
              <w:spacing w:line="280" w:lineRule="exact"/>
              <w:ind w:rightChars="-40" w:right="-84"/>
              <w:rPr>
                <w:rFonts w:asciiTheme="minorEastAsia" w:eastAsiaTheme="minorEastAsia" w:hAnsiTheme="minorEastAsia"/>
              </w:rPr>
            </w:pPr>
            <w:r w:rsidRPr="004D49C2">
              <w:rPr>
                <w:rFonts w:asciiTheme="minorEastAsia" w:eastAsiaTheme="minorEastAsia" w:hAnsiTheme="minorEastAsia" w:cs="楷体" w:hint="eastAsia"/>
              </w:rPr>
              <w:t>讲师</w:t>
            </w:r>
          </w:p>
        </w:tc>
        <w:tc>
          <w:tcPr>
            <w:tcW w:w="900"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c>
          <w:tcPr>
            <w:tcW w:w="720" w:type="dxa"/>
            <w:vAlign w:val="center"/>
          </w:tcPr>
          <w:p w:rsidR="002D66AF" w:rsidRPr="004D49C2" w:rsidRDefault="002D66AF" w:rsidP="002D66AF">
            <w:pPr>
              <w:spacing w:line="280" w:lineRule="exact"/>
              <w:rPr>
                <w:rFonts w:asciiTheme="minorEastAsia" w:eastAsiaTheme="minorEastAsia" w:hAnsiTheme="minorEastAsia"/>
              </w:rPr>
            </w:pPr>
            <w:r w:rsidRPr="004D49C2">
              <w:rPr>
                <w:rFonts w:asciiTheme="minorEastAsia" w:eastAsiaTheme="minorEastAsia" w:hAnsiTheme="minorEastAsia" w:cs="楷体" w:hint="eastAsia"/>
              </w:rPr>
              <w:t>博士</w:t>
            </w:r>
          </w:p>
        </w:tc>
        <w:tc>
          <w:tcPr>
            <w:tcW w:w="1980" w:type="dxa"/>
          </w:tcPr>
          <w:p w:rsidR="002D66AF" w:rsidRPr="004D49C2" w:rsidRDefault="002D66AF" w:rsidP="002D66AF">
            <w:pPr>
              <w:spacing w:line="280" w:lineRule="exact"/>
              <w:ind w:rightChars="-27" w:right="-57"/>
              <w:rPr>
                <w:rFonts w:asciiTheme="minorEastAsia" w:eastAsiaTheme="minorEastAsia" w:hAnsiTheme="minorEastAsia"/>
                <w:sz w:val="18"/>
                <w:szCs w:val="18"/>
              </w:rPr>
            </w:pPr>
            <w:r w:rsidRPr="004D49C2">
              <w:rPr>
                <w:rFonts w:asciiTheme="minorEastAsia" w:eastAsiaTheme="minorEastAsia" w:hAnsiTheme="minorEastAsia" w:cs="楷体" w:hint="eastAsia"/>
                <w:sz w:val="18"/>
                <w:szCs w:val="18"/>
              </w:rPr>
              <w:t>中国现当代文学</w:t>
            </w:r>
          </w:p>
        </w:tc>
        <w:tc>
          <w:tcPr>
            <w:tcW w:w="741" w:type="dxa"/>
            <w:vAlign w:val="center"/>
          </w:tcPr>
          <w:p w:rsidR="002D66AF" w:rsidRPr="004D49C2" w:rsidRDefault="002D66AF" w:rsidP="002D66AF">
            <w:pPr>
              <w:spacing w:line="280" w:lineRule="exact"/>
              <w:ind w:rightChars="-330" w:right="-693"/>
              <w:rPr>
                <w:rFonts w:asciiTheme="minorEastAsia" w:eastAsiaTheme="minorEastAsia" w:hAnsiTheme="minorEastAsia"/>
              </w:rPr>
            </w:pPr>
          </w:p>
        </w:tc>
      </w:tr>
    </w:tbl>
    <w:p w:rsidR="00030D6C" w:rsidRDefault="00030D6C" w:rsidP="00711AD6">
      <w:pPr>
        <w:jc w:val="center"/>
        <w:rPr>
          <w:rFonts w:ascii="黑体" w:eastAsia="黑体"/>
          <w:sz w:val="36"/>
          <w:szCs w:val="36"/>
        </w:rPr>
      </w:pPr>
    </w:p>
    <w:p w:rsidR="00030D6C" w:rsidRPr="0047294E" w:rsidRDefault="00030D6C" w:rsidP="00711AD6">
      <w:pPr>
        <w:jc w:val="center"/>
        <w:rPr>
          <w:rFonts w:ascii="黑体" w:eastAsia="黑体"/>
          <w:sz w:val="36"/>
          <w:szCs w:val="36"/>
        </w:rPr>
      </w:pPr>
      <w:r>
        <w:rPr>
          <w:rFonts w:ascii="黑体" w:eastAsia="黑体" w:cs="黑体"/>
          <w:sz w:val="36"/>
          <w:szCs w:val="36"/>
        </w:rPr>
        <w:br w:type="page"/>
      </w:r>
      <w:r w:rsidRPr="0047294E">
        <w:rPr>
          <w:rFonts w:ascii="黑体" w:eastAsia="黑体" w:cs="黑体" w:hint="eastAsia"/>
          <w:sz w:val="36"/>
          <w:szCs w:val="36"/>
        </w:rPr>
        <w:lastRenderedPageBreak/>
        <w:t>四、教学成果</w:t>
      </w:r>
    </w:p>
    <w:p w:rsidR="00030D6C" w:rsidRPr="0047294E" w:rsidRDefault="00030D6C" w:rsidP="001A10B4">
      <w:pPr>
        <w:spacing w:afterLines="50" w:after="156" w:line="360" w:lineRule="auto"/>
        <w:ind w:firstLineChars="100" w:firstLine="240"/>
        <w:rPr>
          <w:rFonts w:ascii="仿宋_GB2312" w:eastAsia="仿宋_GB2312" w:hAnsi="宋体"/>
          <w:sz w:val="24"/>
          <w:szCs w:val="24"/>
        </w:rPr>
      </w:pPr>
      <w:r w:rsidRPr="0047294E">
        <w:rPr>
          <w:rFonts w:ascii="仿宋_GB2312" w:eastAsia="仿宋_GB2312" w:hAnsi="宋体" w:cs="仿宋_GB2312"/>
          <w:sz w:val="24"/>
          <w:szCs w:val="24"/>
        </w:rPr>
        <w:t>4-1.</w:t>
      </w:r>
      <w:r w:rsidRPr="0047294E">
        <w:rPr>
          <w:rFonts w:ascii="仿宋_GB2312" w:eastAsia="仿宋_GB2312" w:hAnsi="宋体" w:cs="仿宋_GB2312" w:hint="eastAsia"/>
          <w:sz w:val="24"/>
          <w:szCs w:val="24"/>
        </w:rPr>
        <w:t>在研和完成省级及以上教研课题</w:t>
      </w:r>
      <w:r w:rsidRPr="0047294E">
        <w:rPr>
          <w:rFonts w:ascii="仿宋_GB2312" w:eastAsia="仿宋_GB2312" w:cs="仿宋_GB2312" w:hint="eastAsia"/>
          <w:sz w:val="24"/>
          <w:szCs w:val="24"/>
        </w:rPr>
        <w:t>（限填负责人是本工作室成员的课题）</w:t>
      </w:r>
    </w:p>
    <w:tbl>
      <w:tblPr>
        <w:tblW w:w="5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1390"/>
        <w:gridCol w:w="1349"/>
        <w:gridCol w:w="1302"/>
        <w:gridCol w:w="1187"/>
      </w:tblGrid>
      <w:tr w:rsidR="00030D6C" w:rsidRPr="0047294E" w:rsidTr="000D6F8E">
        <w:trPr>
          <w:trHeight w:hRule="exact" w:val="926"/>
          <w:jc w:val="center"/>
        </w:trPr>
        <w:tc>
          <w:tcPr>
            <w:tcW w:w="1904"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课题名称</w:t>
            </w:r>
            <w:r w:rsidRPr="0047294E">
              <w:rPr>
                <w:rFonts w:ascii="仿宋_GB2312" w:eastAsia="仿宋_GB2312" w:cs="仿宋_GB2312" w:hint="eastAsia"/>
              </w:rPr>
              <w:t>（下达编号）</w:t>
            </w:r>
          </w:p>
        </w:tc>
        <w:tc>
          <w:tcPr>
            <w:tcW w:w="823"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课题来源</w:t>
            </w:r>
          </w:p>
        </w:tc>
        <w:tc>
          <w:tcPr>
            <w:tcW w:w="799"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负责人</w:t>
            </w:r>
          </w:p>
        </w:tc>
        <w:tc>
          <w:tcPr>
            <w:tcW w:w="771"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起止时间</w:t>
            </w:r>
          </w:p>
        </w:tc>
        <w:tc>
          <w:tcPr>
            <w:tcW w:w="703"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结题时间</w:t>
            </w:r>
          </w:p>
        </w:tc>
      </w:tr>
      <w:tr w:rsidR="00030D6C" w:rsidRPr="0047294E" w:rsidTr="000D6F8E">
        <w:trPr>
          <w:trHeight w:hRule="exact" w:val="617"/>
          <w:jc w:val="center"/>
        </w:trPr>
        <w:tc>
          <w:tcPr>
            <w:tcW w:w="1904"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cs="楷体" w:hint="eastAsia"/>
              </w:rPr>
              <w:t>东北亚</w:t>
            </w:r>
            <w:proofErr w:type="gramStart"/>
            <w:r w:rsidRPr="002D66AF">
              <w:rPr>
                <w:rFonts w:asciiTheme="minorEastAsia" w:eastAsiaTheme="minorEastAsia" w:hAnsiTheme="minorEastAsia" w:cs="楷体" w:hint="eastAsia"/>
              </w:rPr>
              <w:t>汉语国情</w:t>
            </w:r>
            <w:proofErr w:type="gramEnd"/>
            <w:r w:rsidRPr="002D66AF">
              <w:rPr>
                <w:rFonts w:asciiTheme="minorEastAsia" w:eastAsiaTheme="minorEastAsia" w:hAnsiTheme="minorEastAsia" w:cs="楷体" w:hint="eastAsia"/>
              </w:rPr>
              <w:t>调研</w:t>
            </w:r>
          </w:p>
        </w:tc>
        <w:tc>
          <w:tcPr>
            <w:tcW w:w="823"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cs="楷体" w:hint="eastAsia"/>
              </w:rPr>
              <w:t>国家汉办</w:t>
            </w:r>
          </w:p>
        </w:tc>
        <w:tc>
          <w:tcPr>
            <w:tcW w:w="799"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cs="楷体" w:hint="eastAsia"/>
              </w:rPr>
              <w:t>张福贵</w:t>
            </w:r>
          </w:p>
        </w:tc>
        <w:tc>
          <w:tcPr>
            <w:tcW w:w="771" w:type="pct"/>
            <w:vAlign w:val="center"/>
          </w:tcPr>
          <w:p w:rsidR="00030D6C" w:rsidRPr="002D66AF" w:rsidRDefault="00030D6C" w:rsidP="002D66AF">
            <w:pPr>
              <w:spacing w:line="300" w:lineRule="auto"/>
              <w:jc w:val="center"/>
              <w:rPr>
                <w:rFonts w:asciiTheme="minorEastAsia" w:eastAsiaTheme="minorEastAsia" w:hAnsiTheme="minorEastAsia" w:cs="楷体"/>
              </w:rPr>
            </w:pPr>
            <w:r w:rsidRPr="002D66AF">
              <w:rPr>
                <w:rFonts w:asciiTheme="minorEastAsia" w:eastAsiaTheme="minorEastAsia" w:hAnsiTheme="minorEastAsia" w:cs="楷体"/>
              </w:rPr>
              <w:t>2014</w:t>
            </w:r>
          </w:p>
        </w:tc>
        <w:tc>
          <w:tcPr>
            <w:tcW w:w="703" w:type="pct"/>
            <w:vAlign w:val="center"/>
          </w:tcPr>
          <w:p w:rsidR="00030D6C" w:rsidRPr="002D66AF" w:rsidRDefault="00030D6C" w:rsidP="002D66AF">
            <w:pPr>
              <w:spacing w:line="300" w:lineRule="auto"/>
              <w:jc w:val="center"/>
              <w:rPr>
                <w:rFonts w:asciiTheme="minorEastAsia" w:eastAsiaTheme="minorEastAsia" w:hAnsiTheme="minorEastAsia" w:cs="楷体"/>
              </w:rPr>
            </w:pPr>
            <w:r w:rsidRPr="002D66AF">
              <w:rPr>
                <w:rFonts w:asciiTheme="minorEastAsia" w:eastAsiaTheme="minorEastAsia" w:hAnsiTheme="minorEastAsia" w:cs="楷体"/>
              </w:rPr>
              <w:t>2016</w:t>
            </w:r>
          </w:p>
        </w:tc>
      </w:tr>
      <w:tr w:rsidR="00030D6C" w:rsidRPr="0047294E" w:rsidTr="000D6F8E">
        <w:trPr>
          <w:trHeight w:hRule="exact" w:val="617"/>
          <w:jc w:val="center"/>
        </w:trPr>
        <w:tc>
          <w:tcPr>
            <w:tcW w:w="1904"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hint="eastAsia"/>
              </w:rPr>
              <w:t>国家级精品资源共享课</w:t>
            </w:r>
          </w:p>
        </w:tc>
        <w:tc>
          <w:tcPr>
            <w:tcW w:w="823"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hint="eastAsia"/>
              </w:rPr>
              <w:t>教育部</w:t>
            </w:r>
          </w:p>
        </w:tc>
        <w:tc>
          <w:tcPr>
            <w:tcW w:w="799"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hint="eastAsia"/>
              </w:rPr>
              <w:t>张福贵</w:t>
            </w:r>
          </w:p>
        </w:tc>
        <w:tc>
          <w:tcPr>
            <w:tcW w:w="771"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rPr>
              <w:t>2013</w:t>
            </w:r>
          </w:p>
        </w:tc>
        <w:tc>
          <w:tcPr>
            <w:tcW w:w="703" w:type="pct"/>
            <w:vAlign w:val="center"/>
          </w:tcPr>
          <w:p w:rsidR="00030D6C" w:rsidRPr="002D66AF" w:rsidRDefault="00030D6C" w:rsidP="002D66AF">
            <w:pPr>
              <w:spacing w:line="300" w:lineRule="auto"/>
              <w:jc w:val="center"/>
              <w:rPr>
                <w:rFonts w:asciiTheme="minorEastAsia" w:eastAsiaTheme="minorEastAsia" w:hAnsiTheme="minorEastAsia"/>
              </w:rPr>
            </w:pPr>
            <w:r w:rsidRPr="002D66AF">
              <w:rPr>
                <w:rFonts w:asciiTheme="minorEastAsia" w:eastAsiaTheme="minorEastAsia" w:hAnsiTheme="minorEastAsia"/>
              </w:rPr>
              <w:t>2015</w:t>
            </w:r>
          </w:p>
        </w:tc>
      </w:tr>
      <w:tr w:rsidR="00030D6C" w:rsidRPr="0047294E" w:rsidTr="000D6F8E">
        <w:trPr>
          <w:trHeight w:hRule="exact" w:val="617"/>
          <w:jc w:val="center"/>
        </w:trPr>
        <w:tc>
          <w:tcPr>
            <w:tcW w:w="1904" w:type="pct"/>
            <w:vAlign w:val="center"/>
          </w:tcPr>
          <w:p w:rsidR="00030D6C" w:rsidRPr="002D66AF" w:rsidRDefault="00030D6C" w:rsidP="002159AF">
            <w:pPr>
              <w:spacing w:line="300" w:lineRule="auto"/>
              <w:rPr>
                <w:rFonts w:asciiTheme="minorEastAsia" w:eastAsiaTheme="minorEastAsia" w:hAnsiTheme="minorEastAsia"/>
              </w:rPr>
            </w:pPr>
          </w:p>
        </w:tc>
        <w:tc>
          <w:tcPr>
            <w:tcW w:w="823" w:type="pct"/>
            <w:vAlign w:val="center"/>
          </w:tcPr>
          <w:p w:rsidR="00030D6C" w:rsidRPr="002D66AF" w:rsidRDefault="00030D6C" w:rsidP="002159AF">
            <w:pPr>
              <w:spacing w:line="300" w:lineRule="auto"/>
              <w:rPr>
                <w:rFonts w:asciiTheme="minorEastAsia" w:eastAsiaTheme="minorEastAsia" w:hAnsiTheme="minorEastAsia"/>
              </w:rPr>
            </w:pPr>
          </w:p>
        </w:tc>
        <w:tc>
          <w:tcPr>
            <w:tcW w:w="799" w:type="pct"/>
            <w:vAlign w:val="center"/>
          </w:tcPr>
          <w:p w:rsidR="00030D6C" w:rsidRPr="002D66AF" w:rsidRDefault="00030D6C" w:rsidP="002159AF">
            <w:pPr>
              <w:spacing w:line="300" w:lineRule="auto"/>
              <w:rPr>
                <w:rFonts w:asciiTheme="minorEastAsia" w:eastAsiaTheme="minorEastAsia" w:hAnsiTheme="minorEastAsia"/>
              </w:rPr>
            </w:pPr>
          </w:p>
        </w:tc>
        <w:tc>
          <w:tcPr>
            <w:tcW w:w="771" w:type="pct"/>
            <w:vAlign w:val="center"/>
          </w:tcPr>
          <w:p w:rsidR="00030D6C" w:rsidRPr="002D66AF" w:rsidRDefault="00030D6C" w:rsidP="002159AF">
            <w:pPr>
              <w:spacing w:line="300" w:lineRule="auto"/>
              <w:rPr>
                <w:rFonts w:asciiTheme="minorEastAsia" w:eastAsiaTheme="minorEastAsia" w:hAnsiTheme="minorEastAsia"/>
              </w:rPr>
            </w:pPr>
          </w:p>
        </w:tc>
        <w:tc>
          <w:tcPr>
            <w:tcW w:w="703" w:type="pct"/>
            <w:vAlign w:val="center"/>
          </w:tcPr>
          <w:p w:rsidR="00030D6C" w:rsidRPr="002D66AF" w:rsidRDefault="00030D6C" w:rsidP="002159AF">
            <w:pPr>
              <w:spacing w:line="300" w:lineRule="auto"/>
              <w:rPr>
                <w:rFonts w:asciiTheme="minorEastAsia" w:eastAsiaTheme="minorEastAsia" w:hAnsiTheme="minorEastAsia"/>
              </w:rPr>
            </w:pPr>
          </w:p>
        </w:tc>
      </w:tr>
      <w:tr w:rsidR="00030D6C" w:rsidRPr="0047294E" w:rsidTr="000D6F8E">
        <w:trPr>
          <w:trHeight w:hRule="exact" w:val="617"/>
          <w:jc w:val="center"/>
        </w:trPr>
        <w:tc>
          <w:tcPr>
            <w:tcW w:w="1904" w:type="pct"/>
            <w:vAlign w:val="center"/>
          </w:tcPr>
          <w:p w:rsidR="00030D6C" w:rsidRPr="0047294E" w:rsidRDefault="00030D6C" w:rsidP="002159AF">
            <w:pPr>
              <w:spacing w:line="300" w:lineRule="auto"/>
              <w:rPr>
                <w:rFonts w:ascii="仿宋_GB2312" w:eastAsia="仿宋_GB2312" w:hAnsi="宋体"/>
                <w:sz w:val="24"/>
                <w:szCs w:val="24"/>
              </w:rPr>
            </w:pPr>
          </w:p>
        </w:tc>
        <w:tc>
          <w:tcPr>
            <w:tcW w:w="823" w:type="pct"/>
            <w:vAlign w:val="center"/>
          </w:tcPr>
          <w:p w:rsidR="00030D6C" w:rsidRPr="0047294E" w:rsidRDefault="00030D6C" w:rsidP="002159AF">
            <w:pPr>
              <w:spacing w:line="300" w:lineRule="auto"/>
              <w:rPr>
                <w:rFonts w:ascii="仿宋_GB2312" w:eastAsia="仿宋_GB2312" w:hAnsi="宋体"/>
                <w:sz w:val="24"/>
                <w:szCs w:val="24"/>
              </w:rPr>
            </w:pPr>
          </w:p>
        </w:tc>
        <w:tc>
          <w:tcPr>
            <w:tcW w:w="799" w:type="pct"/>
            <w:vAlign w:val="center"/>
          </w:tcPr>
          <w:p w:rsidR="00030D6C" w:rsidRPr="0047294E" w:rsidRDefault="00030D6C" w:rsidP="002159AF">
            <w:pPr>
              <w:spacing w:line="300" w:lineRule="auto"/>
              <w:rPr>
                <w:rFonts w:ascii="仿宋_GB2312" w:eastAsia="仿宋_GB2312" w:hAnsi="宋体"/>
                <w:sz w:val="24"/>
                <w:szCs w:val="24"/>
              </w:rPr>
            </w:pPr>
          </w:p>
        </w:tc>
        <w:tc>
          <w:tcPr>
            <w:tcW w:w="771" w:type="pct"/>
            <w:vAlign w:val="center"/>
          </w:tcPr>
          <w:p w:rsidR="00030D6C" w:rsidRPr="0047294E" w:rsidRDefault="00030D6C" w:rsidP="002159AF">
            <w:pPr>
              <w:spacing w:line="300" w:lineRule="auto"/>
              <w:rPr>
                <w:rFonts w:ascii="仿宋_GB2312" w:eastAsia="仿宋_GB2312" w:hAnsi="宋体"/>
                <w:sz w:val="24"/>
                <w:szCs w:val="24"/>
              </w:rPr>
            </w:pPr>
          </w:p>
        </w:tc>
        <w:tc>
          <w:tcPr>
            <w:tcW w:w="703" w:type="pct"/>
            <w:vAlign w:val="center"/>
          </w:tcPr>
          <w:p w:rsidR="00030D6C" w:rsidRPr="0047294E" w:rsidRDefault="00030D6C" w:rsidP="002159AF">
            <w:pPr>
              <w:spacing w:line="300" w:lineRule="auto"/>
              <w:rPr>
                <w:rFonts w:ascii="仿宋_GB2312" w:eastAsia="仿宋_GB2312" w:hAnsi="宋体"/>
                <w:sz w:val="24"/>
                <w:szCs w:val="24"/>
              </w:rPr>
            </w:pPr>
          </w:p>
        </w:tc>
      </w:tr>
      <w:tr w:rsidR="00030D6C" w:rsidRPr="0047294E" w:rsidTr="000D6F8E">
        <w:trPr>
          <w:trHeight w:hRule="exact" w:val="617"/>
          <w:jc w:val="center"/>
        </w:trPr>
        <w:tc>
          <w:tcPr>
            <w:tcW w:w="1904" w:type="pct"/>
            <w:vAlign w:val="center"/>
          </w:tcPr>
          <w:p w:rsidR="00030D6C" w:rsidRPr="0047294E" w:rsidRDefault="00030D6C" w:rsidP="002159AF">
            <w:pPr>
              <w:spacing w:line="300" w:lineRule="auto"/>
              <w:rPr>
                <w:rFonts w:ascii="仿宋_GB2312" w:eastAsia="仿宋_GB2312" w:hAnsi="宋体"/>
                <w:sz w:val="24"/>
                <w:szCs w:val="24"/>
              </w:rPr>
            </w:pPr>
          </w:p>
        </w:tc>
        <w:tc>
          <w:tcPr>
            <w:tcW w:w="823" w:type="pct"/>
            <w:vAlign w:val="center"/>
          </w:tcPr>
          <w:p w:rsidR="00030D6C" w:rsidRPr="0047294E" w:rsidRDefault="00030D6C" w:rsidP="002159AF">
            <w:pPr>
              <w:spacing w:line="300" w:lineRule="auto"/>
              <w:rPr>
                <w:rFonts w:ascii="仿宋_GB2312" w:eastAsia="仿宋_GB2312" w:hAnsi="宋体"/>
                <w:sz w:val="24"/>
                <w:szCs w:val="24"/>
              </w:rPr>
            </w:pPr>
          </w:p>
        </w:tc>
        <w:tc>
          <w:tcPr>
            <w:tcW w:w="799" w:type="pct"/>
            <w:vAlign w:val="center"/>
          </w:tcPr>
          <w:p w:rsidR="00030D6C" w:rsidRPr="0047294E" w:rsidRDefault="00030D6C" w:rsidP="002159AF">
            <w:pPr>
              <w:spacing w:line="300" w:lineRule="auto"/>
              <w:rPr>
                <w:rFonts w:ascii="仿宋_GB2312" w:eastAsia="仿宋_GB2312" w:hAnsi="宋体"/>
                <w:sz w:val="24"/>
                <w:szCs w:val="24"/>
              </w:rPr>
            </w:pPr>
          </w:p>
        </w:tc>
        <w:tc>
          <w:tcPr>
            <w:tcW w:w="771" w:type="pct"/>
            <w:vAlign w:val="center"/>
          </w:tcPr>
          <w:p w:rsidR="00030D6C" w:rsidRPr="0047294E" w:rsidRDefault="00030D6C" w:rsidP="002159AF">
            <w:pPr>
              <w:spacing w:line="300" w:lineRule="auto"/>
              <w:rPr>
                <w:rFonts w:ascii="仿宋_GB2312" w:eastAsia="仿宋_GB2312" w:hAnsi="宋体"/>
                <w:sz w:val="24"/>
                <w:szCs w:val="24"/>
              </w:rPr>
            </w:pPr>
          </w:p>
        </w:tc>
        <w:tc>
          <w:tcPr>
            <w:tcW w:w="703" w:type="pct"/>
            <w:vAlign w:val="center"/>
          </w:tcPr>
          <w:p w:rsidR="00030D6C" w:rsidRPr="0047294E" w:rsidRDefault="00030D6C" w:rsidP="002159AF">
            <w:pPr>
              <w:spacing w:line="300" w:lineRule="auto"/>
              <w:rPr>
                <w:rFonts w:ascii="仿宋_GB2312" w:eastAsia="仿宋_GB2312" w:hAnsi="宋体"/>
                <w:sz w:val="24"/>
                <w:szCs w:val="24"/>
              </w:rPr>
            </w:pPr>
          </w:p>
        </w:tc>
      </w:tr>
    </w:tbl>
    <w:p w:rsidR="00030D6C" w:rsidRPr="0047294E" w:rsidRDefault="00030D6C" w:rsidP="00030D6C">
      <w:pPr>
        <w:spacing w:afterLines="50" w:after="156" w:line="360" w:lineRule="auto"/>
        <w:ind w:firstLineChars="100" w:firstLine="240"/>
        <w:rPr>
          <w:rFonts w:ascii="仿宋_GB2312" w:eastAsia="仿宋_GB2312" w:hAnsi="宋体"/>
          <w:sz w:val="24"/>
          <w:szCs w:val="24"/>
        </w:rPr>
      </w:pPr>
    </w:p>
    <w:p w:rsidR="00030D6C" w:rsidRPr="0047294E" w:rsidRDefault="00030D6C" w:rsidP="001A10B4">
      <w:pPr>
        <w:spacing w:afterLines="50" w:after="156" w:line="360" w:lineRule="auto"/>
        <w:ind w:firstLineChars="100" w:firstLine="240"/>
        <w:rPr>
          <w:rFonts w:ascii="仿宋_GB2312" w:eastAsia="仿宋_GB2312" w:hAnsi="宋体"/>
          <w:sz w:val="24"/>
          <w:szCs w:val="24"/>
        </w:rPr>
      </w:pPr>
      <w:r w:rsidRPr="0047294E">
        <w:rPr>
          <w:rFonts w:ascii="仿宋_GB2312" w:eastAsia="仿宋_GB2312" w:hAnsi="宋体" w:cs="仿宋_GB2312"/>
          <w:sz w:val="24"/>
          <w:szCs w:val="24"/>
        </w:rPr>
        <w:t>4-2.</w:t>
      </w:r>
      <w:r w:rsidRPr="0047294E">
        <w:rPr>
          <w:rFonts w:ascii="仿宋_GB2312" w:eastAsia="仿宋_GB2312" w:hAnsi="宋体" w:cs="仿宋_GB2312" w:hint="eastAsia"/>
          <w:sz w:val="24"/>
          <w:szCs w:val="24"/>
        </w:rPr>
        <w:t>公开发表教研论文</w:t>
      </w:r>
      <w:r w:rsidRPr="0047294E">
        <w:rPr>
          <w:rFonts w:ascii="仿宋_GB2312" w:eastAsia="仿宋_GB2312" w:cs="仿宋_GB2312" w:hint="eastAsia"/>
          <w:sz w:val="24"/>
          <w:szCs w:val="24"/>
        </w:rPr>
        <w:t>（</w:t>
      </w:r>
      <w:r w:rsidRPr="0047294E">
        <w:rPr>
          <w:rFonts w:ascii="仿宋_GB2312" w:eastAsia="仿宋_GB2312" w:cs="仿宋_GB2312" w:hint="eastAsia"/>
          <w:spacing w:val="20"/>
          <w:sz w:val="24"/>
          <w:szCs w:val="24"/>
        </w:rPr>
        <w:t>限填独撰和第一作者的论文）</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6"/>
        <w:gridCol w:w="1006"/>
        <w:gridCol w:w="1791"/>
        <w:gridCol w:w="1074"/>
        <w:gridCol w:w="886"/>
      </w:tblGrid>
      <w:tr w:rsidR="00030D6C" w:rsidRPr="0047294E" w:rsidTr="000D6F8E">
        <w:trPr>
          <w:trHeight w:hRule="exact" w:val="813"/>
          <w:jc w:val="center"/>
        </w:trPr>
        <w:tc>
          <w:tcPr>
            <w:tcW w:w="2219" w:type="pct"/>
            <w:vAlign w:val="center"/>
          </w:tcPr>
          <w:p w:rsidR="00030D6C" w:rsidRPr="0047294E" w:rsidRDefault="00030D6C" w:rsidP="000D6F8E">
            <w:pPr>
              <w:spacing w:line="360" w:lineRule="auto"/>
              <w:jc w:val="center"/>
              <w:rPr>
                <w:rFonts w:ascii="仿宋_GB2312" w:eastAsia="仿宋_GB2312" w:hAnsi="宋体"/>
              </w:rPr>
            </w:pPr>
            <w:r w:rsidRPr="0047294E">
              <w:rPr>
                <w:rFonts w:ascii="仿宋_GB2312" w:eastAsia="仿宋_GB2312" w:hAnsi="宋体" w:cs="仿宋_GB2312" w:hint="eastAsia"/>
              </w:rPr>
              <w:t>论文题目</w:t>
            </w:r>
          </w:p>
        </w:tc>
        <w:tc>
          <w:tcPr>
            <w:tcW w:w="588" w:type="pct"/>
            <w:vAlign w:val="center"/>
          </w:tcPr>
          <w:p w:rsidR="00030D6C" w:rsidRPr="0047294E" w:rsidRDefault="00030D6C" w:rsidP="000D6F8E">
            <w:pPr>
              <w:spacing w:line="360" w:lineRule="auto"/>
              <w:jc w:val="center"/>
              <w:rPr>
                <w:rFonts w:ascii="仿宋_GB2312" w:eastAsia="仿宋_GB2312" w:hAnsi="宋体"/>
              </w:rPr>
            </w:pPr>
            <w:r w:rsidRPr="0047294E">
              <w:rPr>
                <w:rFonts w:ascii="仿宋_GB2312" w:eastAsia="仿宋_GB2312" w:hAnsi="宋体" w:cs="仿宋_GB2312" w:hint="eastAsia"/>
              </w:rPr>
              <w:t>作者</w:t>
            </w:r>
          </w:p>
        </w:tc>
        <w:tc>
          <w:tcPr>
            <w:tcW w:w="1047" w:type="pct"/>
            <w:vAlign w:val="center"/>
          </w:tcPr>
          <w:p w:rsidR="00030D6C" w:rsidRPr="0047294E" w:rsidRDefault="00030D6C" w:rsidP="000D6F8E">
            <w:pPr>
              <w:spacing w:line="360" w:lineRule="auto"/>
              <w:jc w:val="center"/>
              <w:rPr>
                <w:rFonts w:ascii="仿宋_GB2312" w:eastAsia="仿宋_GB2312" w:hAnsi="宋体"/>
              </w:rPr>
            </w:pPr>
            <w:r w:rsidRPr="0047294E">
              <w:rPr>
                <w:rFonts w:ascii="仿宋_GB2312" w:eastAsia="仿宋_GB2312" w:hAnsi="宋体" w:cs="仿宋_GB2312" w:hint="eastAsia"/>
              </w:rPr>
              <w:t>期刊名称</w:t>
            </w:r>
          </w:p>
        </w:tc>
        <w:tc>
          <w:tcPr>
            <w:tcW w:w="628" w:type="pct"/>
            <w:vAlign w:val="center"/>
          </w:tcPr>
          <w:p w:rsidR="00030D6C" w:rsidRPr="0047294E" w:rsidRDefault="00030D6C" w:rsidP="000D6F8E">
            <w:pPr>
              <w:spacing w:line="360" w:lineRule="auto"/>
              <w:jc w:val="center"/>
              <w:rPr>
                <w:rFonts w:ascii="仿宋_GB2312" w:eastAsia="仿宋_GB2312" w:hAnsi="宋体"/>
              </w:rPr>
            </w:pPr>
            <w:r w:rsidRPr="0047294E">
              <w:rPr>
                <w:rFonts w:ascii="仿宋_GB2312" w:eastAsia="仿宋_GB2312" w:hAnsi="宋体" w:cs="仿宋_GB2312" w:hint="eastAsia"/>
              </w:rPr>
              <w:t>发表时间</w:t>
            </w:r>
          </w:p>
        </w:tc>
        <w:tc>
          <w:tcPr>
            <w:tcW w:w="518" w:type="pct"/>
            <w:vAlign w:val="center"/>
          </w:tcPr>
          <w:p w:rsidR="00030D6C" w:rsidRPr="0047294E" w:rsidRDefault="00030D6C" w:rsidP="000D6F8E">
            <w:pPr>
              <w:spacing w:line="360" w:lineRule="auto"/>
              <w:jc w:val="center"/>
              <w:rPr>
                <w:rFonts w:ascii="仿宋_GB2312" w:eastAsia="仿宋_GB2312" w:hAnsi="宋体"/>
              </w:rPr>
            </w:pPr>
            <w:r w:rsidRPr="0047294E">
              <w:rPr>
                <w:rFonts w:ascii="仿宋_GB2312" w:eastAsia="仿宋_GB2312" w:hAnsi="宋体" w:cs="仿宋_GB2312" w:hint="eastAsia"/>
              </w:rPr>
              <w:t>收录情况</w:t>
            </w:r>
          </w:p>
        </w:tc>
      </w:tr>
      <w:tr w:rsidR="00030D6C" w:rsidRPr="0047294E" w:rsidTr="000D6F8E">
        <w:trPr>
          <w:trHeight w:hRule="exact" w:val="959"/>
          <w:jc w:val="center"/>
        </w:trPr>
        <w:tc>
          <w:tcPr>
            <w:tcW w:w="2219"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《对近年来中国现当代文学几种命名的反思》</w:t>
            </w:r>
          </w:p>
        </w:tc>
        <w:tc>
          <w:tcPr>
            <w:tcW w:w="58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张福贵</w:t>
            </w:r>
          </w:p>
        </w:tc>
        <w:tc>
          <w:tcPr>
            <w:tcW w:w="1047"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《中国现代文学研究丛刊》</w:t>
            </w:r>
          </w:p>
        </w:tc>
        <w:tc>
          <w:tcPr>
            <w:tcW w:w="628" w:type="pct"/>
            <w:vAlign w:val="center"/>
          </w:tcPr>
          <w:p w:rsidR="00030D6C" w:rsidRPr="002D66AF" w:rsidRDefault="00030D6C" w:rsidP="002D66AF">
            <w:pPr>
              <w:spacing w:line="360" w:lineRule="auto"/>
              <w:jc w:val="left"/>
              <w:rPr>
                <w:rFonts w:asciiTheme="minorEastAsia" w:eastAsiaTheme="minorEastAsia" w:hAnsiTheme="minorEastAsia" w:cs="楷体"/>
              </w:rPr>
            </w:pPr>
            <w:r w:rsidRPr="002D66AF">
              <w:rPr>
                <w:rFonts w:asciiTheme="minorEastAsia" w:eastAsiaTheme="minorEastAsia" w:hAnsiTheme="minorEastAsia" w:cs="楷体"/>
              </w:rPr>
              <w:t>2016.9</w:t>
            </w:r>
          </w:p>
        </w:tc>
        <w:tc>
          <w:tcPr>
            <w:tcW w:w="518" w:type="pct"/>
            <w:vAlign w:val="center"/>
          </w:tcPr>
          <w:p w:rsidR="00030D6C" w:rsidRPr="002D66AF" w:rsidRDefault="00030D6C" w:rsidP="002D66AF">
            <w:pPr>
              <w:spacing w:line="360" w:lineRule="auto"/>
              <w:jc w:val="left"/>
              <w:rPr>
                <w:rFonts w:asciiTheme="minorEastAsia" w:eastAsiaTheme="minorEastAsia" w:hAnsiTheme="minorEastAsia"/>
              </w:rPr>
            </w:pPr>
            <w:proofErr w:type="spellStart"/>
            <w:r w:rsidRPr="002D66AF">
              <w:rPr>
                <w:rFonts w:asciiTheme="minorEastAsia" w:eastAsiaTheme="minorEastAsia" w:hAnsiTheme="minorEastAsia"/>
              </w:rPr>
              <w:t>cssci</w:t>
            </w:r>
            <w:proofErr w:type="spellEnd"/>
          </w:p>
        </w:tc>
      </w:tr>
      <w:tr w:rsidR="00030D6C" w:rsidRPr="0047294E" w:rsidTr="000D6F8E">
        <w:trPr>
          <w:trHeight w:hRule="exact" w:val="897"/>
          <w:jc w:val="center"/>
        </w:trPr>
        <w:tc>
          <w:tcPr>
            <w:tcW w:w="2219"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《当代文学史料的历史价值与构成逻辑》</w:t>
            </w:r>
          </w:p>
        </w:tc>
        <w:tc>
          <w:tcPr>
            <w:tcW w:w="58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张福贵</w:t>
            </w:r>
          </w:p>
        </w:tc>
        <w:tc>
          <w:tcPr>
            <w:tcW w:w="1047"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《文艺争鸣》</w:t>
            </w:r>
          </w:p>
        </w:tc>
        <w:tc>
          <w:tcPr>
            <w:tcW w:w="628" w:type="pct"/>
            <w:vAlign w:val="center"/>
          </w:tcPr>
          <w:p w:rsidR="00030D6C" w:rsidRPr="002D66AF" w:rsidRDefault="00030D6C" w:rsidP="002D66AF">
            <w:pPr>
              <w:spacing w:line="360" w:lineRule="auto"/>
              <w:jc w:val="left"/>
              <w:rPr>
                <w:rFonts w:asciiTheme="minorEastAsia" w:eastAsiaTheme="minorEastAsia" w:hAnsiTheme="minorEastAsia" w:cs="楷体"/>
              </w:rPr>
            </w:pPr>
            <w:r w:rsidRPr="002D66AF">
              <w:rPr>
                <w:rFonts w:asciiTheme="minorEastAsia" w:eastAsiaTheme="minorEastAsia" w:hAnsiTheme="minorEastAsia" w:cs="楷体"/>
              </w:rPr>
              <w:t>2016.8</w:t>
            </w:r>
          </w:p>
        </w:tc>
        <w:tc>
          <w:tcPr>
            <w:tcW w:w="518" w:type="pct"/>
            <w:vAlign w:val="center"/>
          </w:tcPr>
          <w:p w:rsidR="00030D6C" w:rsidRPr="002D66AF" w:rsidRDefault="00030D6C" w:rsidP="002D66AF">
            <w:pPr>
              <w:spacing w:line="360" w:lineRule="auto"/>
              <w:jc w:val="left"/>
              <w:rPr>
                <w:rFonts w:asciiTheme="minorEastAsia" w:eastAsiaTheme="minorEastAsia" w:hAnsiTheme="minorEastAsia"/>
              </w:rPr>
            </w:pPr>
            <w:proofErr w:type="spellStart"/>
            <w:r w:rsidRPr="002D66AF">
              <w:rPr>
                <w:rFonts w:asciiTheme="minorEastAsia" w:eastAsiaTheme="minorEastAsia" w:hAnsiTheme="minorEastAsia"/>
              </w:rPr>
              <w:t>cssci</w:t>
            </w:r>
            <w:proofErr w:type="spellEnd"/>
          </w:p>
        </w:tc>
      </w:tr>
      <w:tr w:rsidR="00030D6C" w:rsidRPr="0047294E" w:rsidTr="000D6F8E">
        <w:trPr>
          <w:trHeight w:hRule="exact" w:val="1017"/>
          <w:jc w:val="center"/>
        </w:trPr>
        <w:tc>
          <w:tcPr>
            <w:tcW w:w="2219"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《张江的“强制阐释论”与中国文论建设》</w:t>
            </w:r>
          </w:p>
        </w:tc>
        <w:tc>
          <w:tcPr>
            <w:tcW w:w="58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王学谦</w:t>
            </w:r>
          </w:p>
        </w:tc>
        <w:tc>
          <w:tcPr>
            <w:tcW w:w="1047"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《文艺争鸣》</w:t>
            </w:r>
          </w:p>
        </w:tc>
        <w:tc>
          <w:tcPr>
            <w:tcW w:w="628" w:type="pct"/>
            <w:vAlign w:val="center"/>
          </w:tcPr>
          <w:p w:rsidR="00030D6C" w:rsidRPr="002D66AF" w:rsidRDefault="00030D6C" w:rsidP="002D66AF">
            <w:pPr>
              <w:spacing w:line="360" w:lineRule="auto"/>
              <w:jc w:val="left"/>
              <w:rPr>
                <w:rFonts w:asciiTheme="minorEastAsia" w:eastAsiaTheme="minorEastAsia" w:hAnsiTheme="minorEastAsia" w:cs="楷体"/>
              </w:rPr>
            </w:pPr>
            <w:r w:rsidRPr="002D66AF">
              <w:rPr>
                <w:rFonts w:asciiTheme="minorEastAsia" w:eastAsiaTheme="minorEastAsia" w:hAnsiTheme="minorEastAsia" w:cs="楷体"/>
              </w:rPr>
              <w:t>2015.3</w:t>
            </w:r>
          </w:p>
        </w:tc>
        <w:tc>
          <w:tcPr>
            <w:tcW w:w="518" w:type="pct"/>
            <w:vAlign w:val="center"/>
          </w:tcPr>
          <w:p w:rsidR="00030D6C" w:rsidRPr="002D66AF" w:rsidRDefault="00030D6C" w:rsidP="002D66AF">
            <w:pPr>
              <w:spacing w:line="360" w:lineRule="auto"/>
              <w:jc w:val="left"/>
              <w:rPr>
                <w:rFonts w:asciiTheme="minorEastAsia" w:eastAsiaTheme="minorEastAsia" w:hAnsiTheme="minorEastAsia"/>
              </w:rPr>
            </w:pPr>
            <w:proofErr w:type="spellStart"/>
            <w:r w:rsidRPr="002D66AF">
              <w:rPr>
                <w:rFonts w:asciiTheme="minorEastAsia" w:eastAsiaTheme="minorEastAsia" w:hAnsiTheme="minorEastAsia"/>
              </w:rPr>
              <w:t>cssci</w:t>
            </w:r>
            <w:proofErr w:type="spellEnd"/>
          </w:p>
        </w:tc>
      </w:tr>
      <w:tr w:rsidR="00030D6C" w:rsidRPr="0047294E" w:rsidTr="000D6F8E">
        <w:trPr>
          <w:trHeight w:hRule="exact" w:val="944"/>
          <w:jc w:val="center"/>
        </w:trPr>
        <w:tc>
          <w:tcPr>
            <w:tcW w:w="2219"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《文学史的文学性与大学教育》</w:t>
            </w:r>
          </w:p>
        </w:tc>
        <w:tc>
          <w:tcPr>
            <w:tcW w:w="58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王学谦</w:t>
            </w:r>
          </w:p>
        </w:tc>
        <w:tc>
          <w:tcPr>
            <w:tcW w:w="1047"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《玉溪师范大学学报》</w:t>
            </w:r>
          </w:p>
        </w:tc>
        <w:tc>
          <w:tcPr>
            <w:tcW w:w="628" w:type="pct"/>
            <w:vAlign w:val="center"/>
          </w:tcPr>
          <w:p w:rsidR="00030D6C" w:rsidRPr="002D66AF" w:rsidRDefault="00030D6C" w:rsidP="002D66AF">
            <w:pPr>
              <w:spacing w:line="360" w:lineRule="auto"/>
              <w:jc w:val="left"/>
              <w:rPr>
                <w:rFonts w:asciiTheme="minorEastAsia" w:eastAsiaTheme="minorEastAsia" w:hAnsiTheme="minorEastAsia" w:cs="楷体"/>
              </w:rPr>
            </w:pPr>
            <w:r w:rsidRPr="002D66AF">
              <w:rPr>
                <w:rFonts w:asciiTheme="minorEastAsia" w:eastAsiaTheme="minorEastAsia" w:hAnsiTheme="minorEastAsia" w:cs="楷体"/>
              </w:rPr>
              <w:t>2015.4</w:t>
            </w:r>
          </w:p>
        </w:tc>
        <w:tc>
          <w:tcPr>
            <w:tcW w:w="51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hint="eastAsia"/>
              </w:rPr>
              <w:t>公开</w:t>
            </w:r>
          </w:p>
        </w:tc>
      </w:tr>
      <w:tr w:rsidR="00030D6C" w:rsidRPr="0047294E" w:rsidTr="000D6F8E">
        <w:trPr>
          <w:trHeight w:hRule="exact" w:val="646"/>
          <w:jc w:val="center"/>
        </w:trPr>
        <w:tc>
          <w:tcPr>
            <w:tcW w:w="2219"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《中华文化传统与海外华文文学》</w:t>
            </w:r>
          </w:p>
        </w:tc>
        <w:tc>
          <w:tcPr>
            <w:tcW w:w="58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白杨</w:t>
            </w:r>
          </w:p>
        </w:tc>
        <w:tc>
          <w:tcPr>
            <w:tcW w:w="1047"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cs="楷体" w:hint="eastAsia"/>
              </w:rPr>
              <w:t>《文艺报》</w:t>
            </w:r>
          </w:p>
        </w:tc>
        <w:tc>
          <w:tcPr>
            <w:tcW w:w="628" w:type="pct"/>
            <w:vAlign w:val="center"/>
          </w:tcPr>
          <w:p w:rsidR="00030D6C" w:rsidRPr="002D66AF" w:rsidRDefault="00030D6C" w:rsidP="002D66AF">
            <w:pPr>
              <w:spacing w:line="360" w:lineRule="auto"/>
              <w:jc w:val="left"/>
              <w:rPr>
                <w:rFonts w:asciiTheme="minorEastAsia" w:eastAsiaTheme="minorEastAsia" w:hAnsiTheme="minorEastAsia" w:cs="楷体"/>
              </w:rPr>
            </w:pPr>
            <w:r w:rsidRPr="002D66AF">
              <w:rPr>
                <w:rFonts w:asciiTheme="minorEastAsia" w:eastAsiaTheme="minorEastAsia" w:hAnsiTheme="minorEastAsia" w:cs="楷体"/>
              </w:rPr>
              <w:t>2016.8</w:t>
            </w:r>
          </w:p>
        </w:tc>
        <w:tc>
          <w:tcPr>
            <w:tcW w:w="518" w:type="pct"/>
            <w:vAlign w:val="center"/>
          </w:tcPr>
          <w:p w:rsidR="00030D6C" w:rsidRPr="002D66AF" w:rsidRDefault="00030D6C" w:rsidP="002D66AF">
            <w:pPr>
              <w:spacing w:line="360" w:lineRule="auto"/>
              <w:jc w:val="left"/>
              <w:rPr>
                <w:rFonts w:asciiTheme="minorEastAsia" w:eastAsiaTheme="minorEastAsia" w:hAnsiTheme="minorEastAsia"/>
              </w:rPr>
            </w:pPr>
            <w:r w:rsidRPr="002D66AF">
              <w:rPr>
                <w:rFonts w:asciiTheme="minorEastAsia" w:eastAsiaTheme="minorEastAsia" w:hAnsiTheme="minorEastAsia" w:hint="eastAsia"/>
              </w:rPr>
              <w:t>公开</w:t>
            </w:r>
          </w:p>
        </w:tc>
      </w:tr>
    </w:tbl>
    <w:p w:rsidR="00030D6C" w:rsidRPr="0047294E" w:rsidRDefault="00030D6C" w:rsidP="00030D6C">
      <w:pPr>
        <w:spacing w:line="360" w:lineRule="auto"/>
        <w:ind w:firstLineChars="100" w:firstLine="240"/>
        <w:rPr>
          <w:rFonts w:ascii="仿宋_GB2312" w:eastAsia="仿宋_GB2312" w:hAnsi="宋体"/>
          <w:sz w:val="24"/>
          <w:szCs w:val="24"/>
        </w:rPr>
      </w:pPr>
    </w:p>
    <w:p w:rsidR="00030D6C" w:rsidRPr="0047294E" w:rsidRDefault="00030D6C" w:rsidP="001A10B4">
      <w:pPr>
        <w:spacing w:line="360" w:lineRule="auto"/>
        <w:ind w:firstLineChars="100" w:firstLine="240"/>
        <w:rPr>
          <w:rFonts w:ascii="仿宋_GB2312" w:eastAsia="仿宋_GB2312" w:hAnsi="宋体"/>
          <w:sz w:val="24"/>
          <w:szCs w:val="24"/>
        </w:rPr>
      </w:pPr>
      <w:r>
        <w:rPr>
          <w:rFonts w:ascii="仿宋_GB2312" w:eastAsia="仿宋_GB2312" w:hAnsi="宋体" w:cs="仿宋_GB2312"/>
          <w:sz w:val="24"/>
          <w:szCs w:val="24"/>
        </w:rPr>
        <w:br w:type="page"/>
      </w:r>
      <w:r w:rsidRPr="0047294E">
        <w:rPr>
          <w:rFonts w:ascii="仿宋_GB2312" w:eastAsia="仿宋_GB2312" w:hAnsi="宋体" w:cs="仿宋_GB2312"/>
          <w:sz w:val="24"/>
          <w:szCs w:val="24"/>
        </w:rPr>
        <w:lastRenderedPageBreak/>
        <w:t>4-3</w:t>
      </w:r>
      <w:r w:rsidRPr="0047294E">
        <w:rPr>
          <w:rFonts w:ascii="仿宋_GB2312" w:eastAsia="仿宋_GB2312" w:hAnsi="宋体" w:cs="仿宋_GB2312" w:hint="eastAsia"/>
          <w:sz w:val="24"/>
          <w:szCs w:val="24"/>
        </w:rPr>
        <w:t>．公开出版著作和教材（独撰人或第一作者）</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4"/>
        <w:gridCol w:w="1817"/>
        <w:gridCol w:w="1000"/>
        <w:gridCol w:w="1080"/>
        <w:gridCol w:w="900"/>
        <w:gridCol w:w="1562"/>
      </w:tblGrid>
      <w:tr w:rsidR="00030D6C" w:rsidRPr="0047294E" w:rsidTr="002D66AF">
        <w:trPr>
          <w:trHeight w:hRule="exact" w:val="664"/>
          <w:jc w:val="center"/>
        </w:trPr>
        <w:tc>
          <w:tcPr>
            <w:tcW w:w="2714"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著作、教材名称</w:t>
            </w:r>
          </w:p>
        </w:tc>
        <w:tc>
          <w:tcPr>
            <w:tcW w:w="1817"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出版单位</w:t>
            </w:r>
          </w:p>
        </w:tc>
        <w:tc>
          <w:tcPr>
            <w:tcW w:w="1000"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出版</w:t>
            </w:r>
          </w:p>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时间</w:t>
            </w:r>
          </w:p>
        </w:tc>
        <w:tc>
          <w:tcPr>
            <w:tcW w:w="1080"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作者和</w:t>
            </w:r>
          </w:p>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所写字数</w:t>
            </w:r>
          </w:p>
        </w:tc>
        <w:tc>
          <w:tcPr>
            <w:tcW w:w="900"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发行量</w:t>
            </w:r>
          </w:p>
        </w:tc>
        <w:tc>
          <w:tcPr>
            <w:tcW w:w="1562"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入选哪个单位</w:t>
            </w:r>
          </w:p>
        </w:tc>
      </w:tr>
      <w:tr w:rsidR="00030D6C" w:rsidRPr="002D66AF" w:rsidTr="002D66AF">
        <w:trPr>
          <w:trHeight w:hRule="exact" w:val="1134"/>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《辜鸿铭与中国近现代思想文化》</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生活</w:t>
            </w:r>
            <w:r w:rsidRPr="002D66AF">
              <w:rPr>
                <w:rFonts w:ascii="宋体" w:hAnsi="宋体"/>
              </w:rPr>
              <w:t>•</w:t>
            </w:r>
            <w:r w:rsidRPr="002D66AF">
              <w:rPr>
                <w:rFonts w:ascii="宋体" w:hAnsi="宋体" w:cs="楷体" w:hint="eastAsia"/>
              </w:rPr>
              <w:t>读书</w:t>
            </w:r>
            <w:r w:rsidRPr="002D66AF">
              <w:rPr>
                <w:rFonts w:ascii="宋体" w:hAnsi="宋体"/>
              </w:rPr>
              <w:t>•</w:t>
            </w:r>
            <w:r w:rsidRPr="002D66AF">
              <w:rPr>
                <w:rFonts w:ascii="宋体" w:hAnsi="宋体" w:cs="楷体" w:hint="eastAsia"/>
              </w:rPr>
              <w:t>新知三联书店</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2015.9</w:t>
            </w:r>
          </w:p>
        </w:tc>
        <w:tc>
          <w:tcPr>
            <w:tcW w:w="1080" w:type="dxa"/>
            <w:tcBorders>
              <w:left w:val="nil"/>
            </w:tcBorders>
            <w:vAlign w:val="center"/>
          </w:tcPr>
          <w:p w:rsidR="00030D6C" w:rsidRPr="002D66AF" w:rsidRDefault="00030D6C" w:rsidP="002D66AF">
            <w:pPr>
              <w:jc w:val="center"/>
              <w:rPr>
                <w:rFonts w:ascii="宋体" w:hAnsi="宋体"/>
                <w:spacing w:val="-6"/>
              </w:rPr>
            </w:pPr>
            <w:r w:rsidRPr="002D66AF">
              <w:rPr>
                <w:rFonts w:ascii="宋体" w:hAnsi="宋体" w:cs="楷体" w:hint="eastAsia"/>
                <w:spacing w:val="-6"/>
              </w:rPr>
              <w:t>刘中树</w:t>
            </w:r>
          </w:p>
          <w:p w:rsidR="00030D6C" w:rsidRPr="002D66AF" w:rsidRDefault="00030D6C" w:rsidP="002D66AF">
            <w:pPr>
              <w:jc w:val="center"/>
              <w:rPr>
                <w:rFonts w:ascii="宋体" w:hAnsi="宋体"/>
                <w:spacing w:val="-6"/>
              </w:rPr>
            </w:pPr>
            <w:r w:rsidRPr="002D66AF">
              <w:rPr>
                <w:rFonts w:ascii="宋体" w:hAnsi="宋体" w:cs="楷体"/>
                <w:spacing w:val="-6"/>
              </w:rPr>
              <w:t>20</w:t>
            </w:r>
            <w:r w:rsidRPr="002D66AF">
              <w:rPr>
                <w:rFonts w:ascii="宋体" w:hAnsi="宋体" w:cs="楷体" w:hint="eastAsia"/>
                <w:spacing w:val="-6"/>
              </w:rPr>
              <w:t>万</w:t>
            </w:r>
          </w:p>
        </w:tc>
        <w:tc>
          <w:tcPr>
            <w:tcW w:w="900" w:type="dxa"/>
            <w:tcBorders>
              <w:left w:val="nil"/>
            </w:tcBorders>
            <w:vAlign w:val="center"/>
          </w:tcPr>
          <w:p w:rsidR="00030D6C" w:rsidRPr="002D66AF" w:rsidRDefault="00030D6C" w:rsidP="002D66AF">
            <w:pPr>
              <w:jc w:val="center"/>
              <w:rPr>
                <w:rFonts w:ascii="宋体" w:hAnsi="宋体" w:cs="楷体"/>
                <w:spacing w:val="-6"/>
              </w:rPr>
            </w:pPr>
            <w:r w:rsidRPr="002D66AF">
              <w:rPr>
                <w:rFonts w:ascii="宋体" w:hAnsi="宋体" w:cs="楷体"/>
                <w:spacing w:val="-6"/>
              </w:rPr>
              <w:t>3000</w:t>
            </w:r>
          </w:p>
        </w:tc>
        <w:tc>
          <w:tcPr>
            <w:tcW w:w="1562" w:type="dxa"/>
            <w:tcBorders>
              <w:left w:val="nil"/>
            </w:tcBorders>
            <w:vAlign w:val="center"/>
          </w:tcPr>
          <w:p w:rsidR="00030D6C" w:rsidRPr="002D66AF" w:rsidRDefault="00030D6C" w:rsidP="002D66AF">
            <w:pPr>
              <w:jc w:val="center"/>
              <w:rPr>
                <w:rFonts w:ascii="宋体" w:hAnsi="宋体"/>
                <w:spacing w:val="-6"/>
              </w:rPr>
            </w:pPr>
          </w:p>
        </w:tc>
      </w:tr>
      <w:tr w:rsidR="00030D6C" w:rsidRPr="002D66AF" w:rsidTr="002D66AF">
        <w:trPr>
          <w:trHeight w:hRule="exact" w:val="766"/>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《远离鲁迅让我们变得平庸》</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安徽大学出版社</w:t>
            </w:r>
          </w:p>
        </w:tc>
        <w:tc>
          <w:tcPr>
            <w:tcW w:w="10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2016.4</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张福贵</w:t>
            </w:r>
          </w:p>
          <w:p w:rsidR="00030D6C" w:rsidRPr="002D66AF" w:rsidRDefault="00030D6C" w:rsidP="002D66AF">
            <w:pPr>
              <w:jc w:val="center"/>
              <w:rPr>
                <w:rFonts w:ascii="宋体" w:hAnsi="宋体"/>
              </w:rPr>
            </w:pPr>
            <w:r w:rsidRPr="002D66AF">
              <w:rPr>
                <w:rFonts w:ascii="宋体" w:hAnsi="宋体" w:cs="楷体"/>
              </w:rPr>
              <w:t>30</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5000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766"/>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《时代的尴尬》</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北京大学出版社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2017.7</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李振</w:t>
            </w:r>
          </w:p>
          <w:p w:rsidR="00030D6C" w:rsidRPr="002D66AF" w:rsidRDefault="00030D6C" w:rsidP="002D66AF">
            <w:pPr>
              <w:jc w:val="center"/>
              <w:rPr>
                <w:rFonts w:ascii="宋体" w:hAnsi="宋体" w:cs="楷体"/>
              </w:rPr>
            </w:pPr>
            <w:r w:rsidRPr="002D66AF">
              <w:rPr>
                <w:rFonts w:ascii="宋体" w:hAnsi="宋体" w:cs="楷体"/>
              </w:rPr>
              <w:t>20</w:t>
            </w:r>
          </w:p>
          <w:p w:rsidR="00030D6C" w:rsidRPr="002D66AF" w:rsidRDefault="00030D6C" w:rsidP="002D66AF">
            <w:pPr>
              <w:ind w:firstLineChars="250" w:firstLine="525"/>
              <w:jc w:val="center"/>
              <w:rPr>
                <w:rFonts w:ascii="宋体" w:hAnsi="宋体"/>
              </w:rPr>
            </w:pPr>
          </w:p>
        </w:tc>
        <w:tc>
          <w:tcPr>
            <w:tcW w:w="9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3000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702"/>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《九头鸟与猫头鹰》</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王学谦</w:t>
            </w:r>
          </w:p>
          <w:p w:rsidR="00030D6C" w:rsidRPr="002D66AF" w:rsidRDefault="00030D6C" w:rsidP="002D66AF">
            <w:pPr>
              <w:jc w:val="center"/>
              <w:rPr>
                <w:rFonts w:ascii="宋体" w:hAnsi="宋体"/>
              </w:rPr>
            </w:pPr>
            <w:r w:rsidRPr="002D66AF">
              <w:rPr>
                <w:rFonts w:ascii="宋体" w:hAnsi="宋体" w:cs="楷体"/>
              </w:rPr>
              <w:t>13</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633"/>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《水往高处流》</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白杨</w:t>
            </w:r>
          </w:p>
          <w:p w:rsidR="00030D6C" w:rsidRPr="002D66AF" w:rsidRDefault="00030D6C" w:rsidP="002D66AF">
            <w:pPr>
              <w:jc w:val="center"/>
              <w:rPr>
                <w:rFonts w:ascii="宋体" w:hAnsi="宋体"/>
              </w:rPr>
            </w:pPr>
            <w:r w:rsidRPr="002D66AF">
              <w:rPr>
                <w:rFonts w:ascii="宋体" w:hAnsi="宋体" w:cs="楷体"/>
              </w:rPr>
              <w:t>11</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627"/>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《现代作家的人格意义》</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王桂妹</w:t>
            </w:r>
          </w:p>
          <w:p w:rsidR="00030D6C" w:rsidRPr="002D66AF" w:rsidRDefault="00030D6C" w:rsidP="002D66AF">
            <w:pPr>
              <w:jc w:val="center"/>
              <w:rPr>
                <w:rFonts w:ascii="宋体" w:hAnsi="宋体"/>
              </w:rPr>
            </w:pPr>
            <w:r w:rsidRPr="002D66AF">
              <w:rPr>
                <w:rFonts w:ascii="宋体" w:hAnsi="宋体" w:cs="楷体"/>
              </w:rPr>
              <w:t>10</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621"/>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《文学的现代与当下》</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张丛皞</w:t>
            </w:r>
          </w:p>
          <w:p w:rsidR="00030D6C" w:rsidRPr="002D66AF" w:rsidRDefault="00030D6C" w:rsidP="002D66AF">
            <w:pPr>
              <w:jc w:val="center"/>
              <w:rPr>
                <w:rFonts w:ascii="宋体" w:hAnsi="宋体"/>
              </w:rPr>
            </w:pPr>
            <w:r w:rsidRPr="002D66AF">
              <w:rPr>
                <w:rFonts w:ascii="宋体" w:hAnsi="宋体" w:cs="楷体"/>
              </w:rPr>
              <w:t>11</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784"/>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《地域的张力》</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李振</w:t>
            </w:r>
          </w:p>
          <w:p w:rsidR="00030D6C" w:rsidRPr="002D66AF" w:rsidRDefault="00030D6C" w:rsidP="002D66AF">
            <w:pPr>
              <w:jc w:val="center"/>
              <w:rPr>
                <w:rFonts w:ascii="宋体" w:hAnsi="宋体"/>
              </w:rPr>
            </w:pPr>
            <w:r w:rsidRPr="002D66AF">
              <w:rPr>
                <w:rFonts w:ascii="宋体" w:hAnsi="宋体" w:cs="楷体"/>
              </w:rPr>
              <w:t>12</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r w:rsidR="00030D6C" w:rsidRPr="002D66AF" w:rsidTr="002D66AF">
        <w:trPr>
          <w:trHeight w:hRule="exact" w:val="611"/>
          <w:jc w:val="center"/>
        </w:trPr>
        <w:tc>
          <w:tcPr>
            <w:tcW w:w="2714" w:type="dxa"/>
            <w:vAlign w:val="center"/>
          </w:tcPr>
          <w:p w:rsidR="00030D6C" w:rsidRPr="002D66AF" w:rsidRDefault="00030D6C" w:rsidP="002D66AF">
            <w:pPr>
              <w:jc w:val="center"/>
              <w:rPr>
                <w:rFonts w:ascii="宋体" w:hAnsi="宋体"/>
              </w:rPr>
            </w:pPr>
            <w:r w:rsidRPr="002D66AF">
              <w:rPr>
                <w:rFonts w:ascii="宋体" w:hAnsi="宋体" w:cs="楷体" w:hint="eastAsia"/>
              </w:rPr>
              <w:t>《文学的内外》</w:t>
            </w:r>
          </w:p>
        </w:tc>
        <w:tc>
          <w:tcPr>
            <w:tcW w:w="1817"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时代文艺出版社</w:t>
            </w:r>
          </w:p>
        </w:tc>
        <w:tc>
          <w:tcPr>
            <w:tcW w:w="1000" w:type="dxa"/>
            <w:tcBorders>
              <w:left w:val="nil"/>
            </w:tcBorders>
            <w:vAlign w:val="center"/>
          </w:tcPr>
          <w:p w:rsidR="00030D6C" w:rsidRPr="002D66AF" w:rsidRDefault="00030D6C" w:rsidP="002D66AF">
            <w:pPr>
              <w:jc w:val="center"/>
              <w:rPr>
                <w:rFonts w:ascii="宋体" w:hAnsi="宋体" w:cs="楷体"/>
              </w:rPr>
            </w:pPr>
            <w:r w:rsidRPr="002D66AF">
              <w:rPr>
                <w:rFonts w:ascii="宋体" w:hAnsi="宋体" w:cs="楷体"/>
              </w:rPr>
              <w:t>2017.9</w:t>
            </w:r>
          </w:p>
        </w:tc>
        <w:tc>
          <w:tcPr>
            <w:tcW w:w="108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张涛</w:t>
            </w:r>
          </w:p>
          <w:p w:rsidR="00030D6C" w:rsidRPr="002D66AF" w:rsidRDefault="00030D6C" w:rsidP="002D66AF">
            <w:pPr>
              <w:jc w:val="center"/>
              <w:rPr>
                <w:rFonts w:ascii="宋体" w:hAnsi="宋体"/>
              </w:rPr>
            </w:pPr>
            <w:r w:rsidRPr="002D66AF">
              <w:rPr>
                <w:rFonts w:ascii="宋体" w:hAnsi="宋体" w:cs="楷体"/>
              </w:rPr>
              <w:t>10</w:t>
            </w:r>
            <w:r w:rsidRPr="002D66AF">
              <w:rPr>
                <w:rFonts w:ascii="宋体" w:hAnsi="宋体" w:cs="楷体" w:hint="eastAsia"/>
              </w:rPr>
              <w:t>万</w:t>
            </w:r>
          </w:p>
        </w:tc>
        <w:tc>
          <w:tcPr>
            <w:tcW w:w="900"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rPr>
              <w:t>2000</w:t>
            </w:r>
          </w:p>
        </w:tc>
        <w:tc>
          <w:tcPr>
            <w:tcW w:w="1562" w:type="dxa"/>
            <w:tcBorders>
              <w:left w:val="nil"/>
            </w:tcBorders>
            <w:vAlign w:val="center"/>
          </w:tcPr>
          <w:p w:rsidR="00030D6C" w:rsidRPr="002D66AF" w:rsidRDefault="00030D6C" w:rsidP="002D66AF">
            <w:pPr>
              <w:jc w:val="center"/>
              <w:rPr>
                <w:rFonts w:ascii="宋体" w:hAnsi="宋体"/>
              </w:rPr>
            </w:pPr>
          </w:p>
        </w:tc>
      </w:tr>
    </w:tbl>
    <w:p w:rsidR="00030D6C" w:rsidRPr="0047294E" w:rsidRDefault="00030D6C" w:rsidP="001A10B4">
      <w:pPr>
        <w:spacing w:line="360" w:lineRule="auto"/>
        <w:ind w:firstLineChars="100" w:firstLine="240"/>
        <w:rPr>
          <w:rFonts w:ascii="仿宋_GB2312" w:eastAsia="仿宋_GB2312"/>
          <w:position w:val="6"/>
          <w:sz w:val="24"/>
          <w:szCs w:val="24"/>
        </w:rPr>
      </w:pPr>
      <w:r w:rsidRPr="0047294E">
        <w:rPr>
          <w:rFonts w:ascii="仿宋_GB2312" w:eastAsia="仿宋_GB2312" w:cs="仿宋_GB2312"/>
          <w:position w:val="6"/>
          <w:sz w:val="24"/>
          <w:szCs w:val="24"/>
        </w:rPr>
        <w:t>4-4.</w:t>
      </w:r>
      <w:r w:rsidRPr="0047294E">
        <w:rPr>
          <w:rFonts w:ascii="仿宋_GB2312" w:eastAsia="仿宋_GB2312" w:cs="仿宋_GB2312" w:hint="eastAsia"/>
          <w:position w:val="6"/>
          <w:sz w:val="24"/>
          <w:szCs w:val="24"/>
        </w:rPr>
        <w:t>获得历年国家、省质量工程和本科教学工程项目（前二名）</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9"/>
        <w:gridCol w:w="1980"/>
        <w:gridCol w:w="1080"/>
        <w:gridCol w:w="1080"/>
        <w:gridCol w:w="2160"/>
        <w:gridCol w:w="955"/>
      </w:tblGrid>
      <w:tr w:rsidR="00030D6C" w:rsidRPr="0047294E" w:rsidTr="00BB70CE">
        <w:trPr>
          <w:trHeight w:hRule="exact" w:val="663"/>
          <w:jc w:val="center"/>
        </w:trPr>
        <w:tc>
          <w:tcPr>
            <w:tcW w:w="1829"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成果名称</w:t>
            </w:r>
          </w:p>
        </w:tc>
        <w:tc>
          <w:tcPr>
            <w:tcW w:w="198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项目名称</w:t>
            </w:r>
          </w:p>
        </w:tc>
        <w:tc>
          <w:tcPr>
            <w:tcW w:w="108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级别</w:t>
            </w:r>
          </w:p>
        </w:tc>
        <w:tc>
          <w:tcPr>
            <w:tcW w:w="1080" w:type="dxa"/>
            <w:vAlign w:val="center"/>
          </w:tcPr>
          <w:p w:rsidR="00030D6C" w:rsidRPr="0047294E" w:rsidRDefault="00030D6C" w:rsidP="002159AF">
            <w:pPr>
              <w:rPr>
                <w:rFonts w:ascii="仿宋_GB2312" w:eastAsia="仿宋_GB2312" w:hAnsi="宋体"/>
              </w:rPr>
            </w:pPr>
            <w:r w:rsidRPr="0047294E">
              <w:rPr>
                <w:rFonts w:ascii="仿宋_GB2312" w:eastAsia="仿宋_GB2312" w:hAnsi="宋体" w:cs="仿宋_GB2312" w:hint="eastAsia"/>
              </w:rPr>
              <w:t>等级</w:t>
            </w:r>
          </w:p>
        </w:tc>
        <w:tc>
          <w:tcPr>
            <w:tcW w:w="2160" w:type="dxa"/>
            <w:tcBorders>
              <w:left w:val="nil"/>
            </w:tcBorders>
            <w:vAlign w:val="center"/>
          </w:tcPr>
          <w:p w:rsidR="00030D6C" w:rsidRPr="0047294E" w:rsidRDefault="00030D6C" w:rsidP="009035AF">
            <w:pPr>
              <w:rPr>
                <w:rFonts w:ascii="仿宋_GB2312" w:eastAsia="仿宋_GB2312" w:hAnsi="宋体"/>
              </w:rPr>
            </w:pPr>
            <w:r w:rsidRPr="0047294E">
              <w:rPr>
                <w:rFonts w:ascii="仿宋_GB2312" w:eastAsia="仿宋_GB2312" w:hAnsi="宋体" w:cs="仿宋_GB2312" w:hint="eastAsia"/>
              </w:rPr>
              <w:t>获奖人员、名次</w:t>
            </w:r>
          </w:p>
        </w:tc>
        <w:tc>
          <w:tcPr>
            <w:tcW w:w="955" w:type="dxa"/>
            <w:tcBorders>
              <w:left w:val="nil"/>
            </w:tcBorders>
            <w:vAlign w:val="center"/>
          </w:tcPr>
          <w:p w:rsidR="00030D6C" w:rsidRPr="0047294E" w:rsidRDefault="00030D6C" w:rsidP="002159AF">
            <w:pPr>
              <w:jc w:val="center"/>
              <w:rPr>
                <w:rFonts w:ascii="仿宋_GB2312" w:eastAsia="仿宋_GB2312" w:hAnsi="宋体"/>
                <w:spacing w:val="-6"/>
              </w:rPr>
            </w:pPr>
            <w:r w:rsidRPr="0047294E">
              <w:rPr>
                <w:rFonts w:ascii="仿宋_GB2312" w:eastAsia="仿宋_GB2312" w:hAnsi="宋体" w:cs="仿宋_GB2312" w:hint="eastAsia"/>
              </w:rPr>
              <w:t>授予时间</w:t>
            </w:r>
          </w:p>
        </w:tc>
      </w:tr>
      <w:tr w:rsidR="00030D6C" w:rsidRPr="0047294E" w:rsidTr="00BB70CE">
        <w:trPr>
          <w:trHeight w:hRule="exact" w:val="1073"/>
          <w:jc w:val="center"/>
        </w:trPr>
        <w:tc>
          <w:tcPr>
            <w:tcW w:w="1829"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国家级精品课</w:t>
            </w:r>
          </w:p>
        </w:tc>
        <w:tc>
          <w:tcPr>
            <w:tcW w:w="19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中国现当代文学</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hint="eastAsia"/>
              </w:rPr>
              <w:t>教育部</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国家级</w:t>
            </w:r>
          </w:p>
        </w:tc>
        <w:tc>
          <w:tcPr>
            <w:tcW w:w="2160"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张福贵、靳丛林、王学谦、白杨、王桂妹、王文玲</w:t>
            </w:r>
          </w:p>
        </w:tc>
        <w:tc>
          <w:tcPr>
            <w:tcW w:w="955" w:type="dxa"/>
            <w:tcBorders>
              <w:left w:val="nil"/>
            </w:tcBorders>
            <w:vAlign w:val="center"/>
          </w:tcPr>
          <w:p w:rsidR="00030D6C" w:rsidRPr="002D66AF" w:rsidRDefault="00030D6C" w:rsidP="002D66AF">
            <w:pPr>
              <w:jc w:val="center"/>
              <w:rPr>
                <w:rFonts w:asciiTheme="minorEastAsia" w:eastAsiaTheme="minorEastAsia" w:hAnsiTheme="minorEastAsia" w:cs="楷体"/>
                <w:spacing w:val="-6"/>
              </w:rPr>
            </w:pPr>
            <w:r w:rsidRPr="002D66AF">
              <w:rPr>
                <w:rFonts w:asciiTheme="minorEastAsia" w:eastAsiaTheme="minorEastAsia" w:hAnsiTheme="minorEastAsia" w:cs="楷体"/>
                <w:spacing w:val="-6"/>
              </w:rPr>
              <w:t>2007</w:t>
            </w:r>
          </w:p>
        </w:tc>
      </w:tr>
      <w:tr w:rsidR="00030D6C" w:rsidRPr="0047294E" w:rsidTr="00BB70CE">
        <w:trPr>
          <w:trHeight w:hRule="exact" w:val="926"/>
          <w:jc w:val="center"/>
        </w:trPr>
        <w:tc>
          <w:tcPr>
            <w:tcW w:w="1829"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国家级教学团队</w:t>
            </w:r>
          </w:p>
        </w:tc>
        <w:tc>
          <w:tcPr>
            <w:tcW w:w="19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中国现当代文学</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hint="eastAsia"/>
              </w:rPr>
              <w:t>教育部</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国家级</w:t>
            </w:r>
          </w:p>
        </w:tc>
        <w:tc>
          <w:tcPr>
            <w:tcW w:w="2160"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张福贵、靳丛林、王学谦、白杨、王桂妹、王文玲</w:t>
            </w:r>
          </w:p>
        </w:tc>
        <w:tc>
          <w:tcPr>
            <w:tcW w:w="955" w:type="dxa"/>
            <w:tcBorders>
              <w:left w:val="nil"/>
            </w:tcBorders>
            <w:vAlign w:val="center"/>
          </w:tcPr>
          <w:p w:rsidR="00030D6C" w:rsidRPr="002D66AF" w:rsidRDefault="00030D6C" w:rsidP="002D66AF">
            <w:pPr>
              <w:jc w:val="center"/>
              <w:rPr>
                <w:rFonts w:asciiTheme="minorEastAsia" w:eastAsiaTheme="minorEastAsia" w:hAnsiTheme="minorEastAsia" w:cs="楷体"/>
                <w:spacing w:val="-6"/>
              </w:rPr>
            </w:pPr>
            <w:r w:rsidRPr="002D66AF">
              <w:rPr>
                <w:rFonts w:asciiTheme="minorEastAsia" w:eastAsiaTheme="minorEastAsia" w:hAnsiTheme="minorEastAsia" w:cs="楷体"/>
                <w:spacing w:val="-6"/>
              </w:rPr>
              <w:t>2009</w:t>
            </w:r>
          </w:p>
        </w:tc>
      </w:tr>
      <w:tr w:rsidR="00030D6C" w:rsidRPr="0047294E" w:rsidTr="00BB70CE">
        <w:trPr>
          <w:trHeight w:hRule="exact" w:val="1550"/>
          <w:jc w:val="center"/>
        </w:trPr>
        <w:tc>
          <w:tcPr>
            <w:tcW w:w="1829"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国家精品资源共享课</w:t>
            </w:r>
          </w:p>
        </w:tc>
        <w:tc>
          <w:tcPr>
            <w:tcW w:w="1980" w:type="dxa"/>
            <w:vAlign w:val="center"/>
          </w:tcPr>
          <w:p w:rsidR="00030D6C" w:rsidRPr="002D66AF" w:rsidRDefault="00030D6C" w:rsidP="002D66AF">
            <w:pPr>
              <w:ind w:leftChars="-43" w:rightChars="-58" w:right="-122" w:hangingChars="43" w:hanging="90"/>
              <w:jc w:val="center"/>
              <w:rPr>
                <w:rFonts w:asciiTheme="minorEastAsia" w:eastAsiaTheme="minorEastAsia" w:hAnsiTheme="minorEastAsia"/>
              </w:rPr>
            </w:pPr>
            <w:r w:rsidRPr="002D66AF">
              <w:rPr>
                <w:rFonts w:asciiTheme="minorEastAsia" w:eastAsiaTheme="minorEastAsia" w:hAnsiTheme="minorEastAsia" w:cs="楷体" w:hint="eastAsia"/>
              </w:rPr>
              <w:t>二十世纪中国文学史</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hint="eastAsia"/>
              </w:rPr>
              <w:t>教育部</w:t>
            </w:r>
          </w:p>
        </w:tc>
        <w:tc>
          <w:tcPr>
            <w:tcW w:w="108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国际级</w:t>
            </w:r>
          </w:p>
        </w:tc>
        <w:tc>
          <w:tcPr>
            <w:tcW w:w="2160"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张福贵、靳丛林、王学谦、白杨、王桂妹、王文玲、张丛皞、张涛、李振</w:t>
            </w:r>
          </w:p>
        </w:tc>
        <w:tc>
          <w:tcPr>
            <w:tcW w:w="955" w:type="dxa"/>
            <w:tcBorders>
              <w:left w:val="nil"/>
            </w:tcBorders>
            <w:vAlign w:val="center"/>
          </w:tcPr>
          <w:p w:rsidR="00030D6C" w:rsidRPr="002D66AF" w:rsidRDefault="00030D6C" w:rsidP="002D66AF">
            <w:pPr>
              <w:jc w:val="center"/>
              <w:rPr>
                <w:rFonts w:asciiTheme="minorEastAsia" w:eastAsiaTheme="minorEastAsia" w:hAnsiTheme="minorEastAsia" w:cs="楷体"/>
              </w:rPr>
            </w:pPr>
            <w:r w:rsidRPr="002D66AF">
              <w:rPr>
                <w:rFonts w:asciiTheme="minorEastAsia" w:eastAsiaTheme="minorEastAsia" w:hAnsiTheme="minorEastAsia" w:cs="楷体"/>
              </w:rPr>
              <w:t>2013</w:t>
            </w:r>
          </w:p>
        </w:tc>
      </w:tr>
    </w:tbl>
    <w:p w:rsidR="002D66AF" w:rsidRDefault="00030D6C" w:rsidP="002D66AF">
      <w:pPr>
        <w:spacing w:line="360" w:lineRule="auto"/>
        <w:ind w:firstLineChars="100" w:firstLine="210"/>
        <w:rPr>
          <w:rFonts w:ascii="仿宋_GB2312" w:eastAsia="仿宋_GB2312" w:hAnsi="宋体" w:cs="仿宋_GB2312"/>
        </w:rPr>
      </w:pPr>
      <w:r w:rsidRPr="0047294E">
        <w:rPr>
          <w:rFonts w:ascii="仿宋_GB2312" w:eastAsia="仿宋_GB2312" w:hAnsi="宋体" w:cs="仿宋_GB2312" w:hint="eastAsia"/>
        </w:rPr>
        <w:t>注：</w:t>
      </w:r>
      <w:r w:rsidRPr="0047294E">
        <w:rPr>
          <w:rFonts w:ascii="仿宋_GB2312" w:eastAsia="仿宋_GB2312" w:hAnsi="宋体" w:cs="仿宋_GB2312"/>
        </w:rPr>
        <w:t>1.</w:t>
      </w:r>
      <w:r w:rsidRPr="0047294E">
        <w:rPr>
          <w:rFonts w:ascii="仿宋_GB2312" w:eastAsia="仿宋_GB2312" w:hAnsi="宋体" w:cs="仿宋_GB2312" w:hint="eastAsia"/>
        </w:rPr>
        <w:t>／下</w:t>
      </w:r>
      <w:proofErr w:type="gramStart"/>
      <w:r w:rsidRPr="0047294E">
        <w:rPr>
          <w:rFonts w:ascii="仿宋_GB2312" w:eastAsia="仿宋_GB2312" w:hAnsi="宋体" w:cs="仿宋_GB2312" w:hint="eastAsia"/>
        </w:rPr>
        <w:t>写参加</w:t>
      </w:r>
      <w:proofErr w:type="gramEnd"/>
      <w:r w:rsidRPr="0047294E">
        <w:rPr>
          <w:rFonts w:ascii="仿宋_GB2312" w:eastAsia="仿宋_GB2312" w:hAnsi="宋体" w:cs="仿宋_GB2312" w:hint="eastAsia"/>
        </w:rPr>
        <w:t>编写的人数，／上写本人名次（下同）；</w:t>
      </w:r>
    </w:p>
    <w:p w:rsidR="00030D6C" w:rsidRPr="0047294E" w:rsidRDefault="00030D6C" w:rsidP="002D66AF">
      <w:pPr>
        <w:spacing w:line="360" w:lineRule="auto"/>
        <w:ind w:firstLineChars="300" w:firstLine="630"/>
        <w:rPr>
          <w:rFonts w:ascii="仿宋_GB2312" w:eastAsia="仿宋_GB2312" w:hAnsi="宋体"/>
        </w:rPr>
      </w:pPr>
      <w:r w:rsidRPr="0047294E">
        <w:rPr>
          <w:rFonts w:ascii="仿宋_GB2312" w:eastAsia="仿宋_GB2312" w:hAnsi="宋体" w:cs="仿宋_GB2312"/>
        </w:rPr>
        <w:t>2.</w:t>
      </w:r>
      <w:r w:rsidRPr="0047294E">
        <w:rPr>
          <w:rFonts w:ascii="仿宋_GB2312" w:eastAsia="仿宋_GB2312" w:hAnsi="宋体" w:cs="仿宋_GB2312" w:hint="eastAsia"/>
        </w:rPr>
        <w:t>一个项目同时获得国家级和省级奖项只写国家级（下同）；</w:t>
      </w:r>
    </w:p>
    <w:p w:rsidR="00030D6C" w:rsidRPr="0047294E" w:rsidRDefault="00030D6C" w:rsidP="001A10B4">
      <w:pPr>
        <w:spacing w:line="360" w:lineRule="auto"/>
        <w:ind w:firstLineChars="100" w:firstLine="240"/>
        <w:rPr>
          <w:rFonts w:ascii="仿宋_GB2312" w:eastAsia="仿宋_GB2312"/>
          <w:position w:val="6"/>
          <w:sz w:val="24"/>
          <w:szCs w:val="24"/>
        </w:rPr>
      </w:pPr>
    </w:p>
    <w:p w:rsidR="00030D6C" w:rsidRPr="0047294E" w:rsidRDefault="00030D6C" w:rsidP="001A10B4">
      <w:pPr>
        <w:spacing w:line="360" w:lineRule="auto"/>
        <w:ind w:firstLineChars="100" w:firstLine="240"/>
        <w:rPr>
          <w:rFonts w:ascii="仿宋_GB2312" w:eastAsia="仿宋_GB2312"/>
          <w:position w:val="6"/>
          <w:sz w:val="24"/>
          <w:szCs w:val="24"/>
        </w:rPr>
      </w:pPr>
      <w:r w:rsidRPr="0047294E">
        <w:rPr>
          <w:rFonts w:ascii="仿宋_GB2312" w:eastAsia="仿宋_GB2312" w:cs="仿宋_GB2312"/>
          <w:position w:val="6"/>
          <w:sz w:val="24"/>
          <w:szCs w:val="24"/>
        </w:rPr>
        <w:lastRenderedPageBreak/>
        <w:t>4-5.</w:t>
      </w:r>
      <w:r w:rsidRPr="0047294E">
        <w:rPr>
          <w:rFonts w:ascii="仿宋_GB2312" w:eastAsia="仿宋_GB2312" w:cs="仿宋_GB2312" w:hint="eastAsia"/>
          <w:position w:val="6"/>
          <w:sz w:val="24"/>
          <w:szCs w:val="24"/>
        </w:rPr>
        <w:t>获得近两届国家、省教学成果奖（专指四年一次的政府奖）</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900"/>
        <w:gridCol w:w="900"/>
        <w:gridCol w:w="2533"/>
        <w:gridCol w:w="1151"/>
      </w:tblGrid>
      <w:tr w:rsidR="00030D6C" w:rsidRPr="0047294E">
        <w:trPr>
          <w:trHeight w:hRule="exact" w:val="663"/>
          <w:jc w:val="center"/>
        </w:trPr>
        <w:tc>
          <w:tcPr>
            <w:tcW w:w="360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cs="仿宋_GB2312" w:hint="eastAsia"/>
                <w:position w:val="6"/>
              </w:rPr>
              <w:t>教学成果名称</w:t>
            </w:r>
          </w:p>
        </w:tc>
        <w:tc>
          <w:tcPr>
            <w:tcW w:w="90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级别</w:t>
            </w:r>
          </w:p>
        </w:tc>
        <w:tc>
          <w:tcPr>
            <w:tcW w:w="900" w:type="dxa"/>
            <w:tcBorders>
              <w:left w:val="nil"/>
            </w:tcBorders>
            <w:vAlign w:val="center"/>
          </w:tcPr>
          <w:p w:rsidR="00030D6C" w:rsidRPr="0047294E" w:rsidRDefault="00030D6C" w:rsidP="00030D6C">
            <w:pPr>
              <w:ind w:firstLineChars="50" w:firstLine="105"/>
              <w:rPr>
                <w:rFonts w:ascii="仿宋_GB2312" w:eastAsia="仿宋_GB2312" w:hAnsi="宋体"/>
              </w:rPr>
            </w:pPr>
            <w:r w:rsidRPr="0047294E">
              <w:rPr>
                <w:rFonts w:ascii="仿宋_GB2312" w:eastAsia="仿宋_GB2312" w:hAnsi="宋体" w:cs="仿宋_GB2312" w:hint="eastAsia"/>
              </w:rPr>
              <w:t>等级</w:t>
            </w:r>
          </w:p>
        </w:tc>
        <w:tc>
          <w:tcPr>
            <w:tcW w:w="2533"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获奖人员、名次</w:t>
            </w:r>
          </w:p>
        </w:tc>
        <w:tc>
          <w:tcPr>
            <w:tcW w:w="1151" w:type="dxa"/>
            <w:tcBorders>
              <w:left w:val="nil"/>
            </w:tcBorders>
            <w:vAlign w:val="center"/>
          </w:tcPr>
          <w:p w:rsidR="00030D6C" w:rsidRPr="0047294E" w:rsidRDefault="00030D6C" w:rsidP="002159AF">
            <w:pPr>
              <w:jc w:val="center"/>
              <w:rPr>
                <w:rFonts w:ascii="仿宋_GB2312" w:eastAsia="仿宋_GB2312" w:hAnsi="宋体"/>
                <w:spacing w:val="-6"/>
              </w:rPr>
            </w:pPr>
            <w:r w:rsidRPr="0047294E">
              <w:rPr>
                <w:rFonts w:ascii="仿宋_GB2312" w:eastAsia="仿宋_GB2312" w:hAnsi="宋体" w:cs="仿宋_GB2312" w:hint="eastAsia"/>
              </w:rPr>
              <w:t>授予时间</w:t>
            </w:r>
          </w:p>
        </w:tc>
      </w:tr>
      <w:tr w:rsidR="00030D6C" w:rsidRPr="0047294E">
        <w:trPr>
          <w:trHeight w:hRule="exact" w:val="764"/>
          <w:jc w:val="center"/>
        </w:trPr>
        <w:tc>
          <w:tcPr>
            <w:tcW w:w="360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《文史实验班传统文科优秀人才培养理念与操作实实践》</w:t>
            </w:r>
          </w:p>
        </w:tc>
        <w:tc>
          <w:tcPr>
            <w:tcW w:w="90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省级</w:t>
            </w:r>
          </w:p>
        </w:tc>
        <w:tc>
          <w:tcPr>
            <w:tcW w:w="900"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一等</w:t>
            </w:r>
          </w:p>
        </w:tc>
        <w:tc>
          <w:tcPr>
            <w:tcW w:w="2533"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张福贵／</w:t>
            </w:r>
            <w:r w:rsidRPr="002D66AF">
              <w:rPr>
                <w:rFonts w:asciiTheme="minorEastAsia" w:eastAsiaTheme="minorEastAsia" w:hAnsiTheme="minorEastAsia" w:cs="楷体"/>
              </w:rPr>
              <w:t>1</w:t>
            </w:r>
          </w:p>
        </w:tc>
        <w:tc>
          <w:tcPr>
            <w:tcW w:w="1151" w:type="dxa"/>
            <w:tcBorders>
              <w:left w:val="nil"/>
            </w:tcBorders>
            <w:vAlign w:val="center"/>
          </w:tcPr>
          <w:p w:rsidR="00030D6C" w:rsidRPr="002D66AF" w:rsidRDefault="00030D6C" w:rsidP="002D66AF">
            <w:pPr>
              <w:jc w:val="center"/>
              <w:rPr>
                <w:rFonts w:asciiTheme="minorEastAsia" w:eastAsiaTheme="minorEastAsia" w:hAnsiTheme="minorEastAsia" w:cs="楷体"/>
                <w:spacing w:val="-6"/>
              </w:rPr>
            </w:pPr>
            <w:r w:rsidRPr="002D66AF">
              <w:rPr>
                <w:rFonts w:asciiTheme="minorEastAsia" w:eastAsiaTheme="minorEastAsia" w:hAnsiTheme="minorEastAsia" w:cs="楷体"/>
                <w:spacing w:val="-6"/>
              </w:rPr>
              <w:t>2009</w:t>
            </w:r>
          </w:p>
        </w:tc>
      </w:tr>
      <w:tr w:rsidR="00030D6C" w:rsidRPr="0047294E" w:rsidTr="00E801F0">
        <w:trPr>
          <w:trHeight w:hRule="exact" w:val="1377"/>
          <w:jc w:val="center"/>
        </w:trPr>
        <w:tc>
          <w:tcPr>
            <w:tcW w:w="360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《中国现当代文学创新型教学团队建设与教学改革》</w:t>
            </w:r>
          </w:p>
        </w:tc>
        <w:tc>
          <w:tcPr>
            <w:tcW w:w="900" w:type="dxa"/>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省级</w:t>
            </w:r>
          </w:p>
        </w:tc>
        <w:tc>
          <w:tcPr>
            <w:tcW w:w="900"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一等</w:t>
            </w:r>
          </w:p>
        </w:tc>
        <w:tc>
          <w:tcPr>
            <w:tcW w:w="2533" w:type="dxa"/>
            <w:tcBorders>
              <w:left w:val="nil"/>
            </w:tcBorders>
            <w:vAlign w:val="center"/>
          </w:tcPr>
          <w:p w:rsidR="00030D6C" w:rsidRPr="002D66AF" w:rsidRDefault="00030D6C" w:rsidP="002D66AF">
            <w:pPr>
              <w:jc w:val="center"/>
              <w:rPr>
                <w:rFonts w:asciiTheme="minorEastAsia" w:eastAsiaTheme="minorEastAsia" w:hAnsiTheme="minorEastAsia"/>
              </w:rPr>
            </w:pPr>
            <w:r w:rsidRPr="002D66AF">
              <w:rPr>
                <w:rFonts w:asciiTheme="minorEastAsia" w:eastAsiaTheme="minorEastAsia" w:hAnsiTheme="minorEastAsia" w:cs="楷体" w:hint="eastAsia"/>
              </w:rPr>
              <w:t>张福贵（主持人），靳丛林、王学谦、白杨、王桂妹、赵彬、张丛皞（参加人）</w:t>
            </w:r>
          </w:p>
        </w:tc>
        <w:tc>
          <w:tcPr>
            <w:tcW w:w="1151" w:type="dxa"/>
            <w:tcBorders>
              <w:left w:val="nil"/>
            </w:tcBorders>
            <w:vAlign w:val="center"/>
          </w:tcPr>
          <w:p w:rsidR="00030D6C" w:rsidRPr="002D66AF" w:rsidRDefault="00030D6C" w:rsidP="002D66AF">
            <w:pPr>
              <w:jc w:val="center"/>
              <w:rPr>
                <w:rFonts w:asciiTheme="minorEastAsia" w:eastAsiaTheme="minorEastAsia" w:hAnsiTheme="minorEastAsia" w:cs="楷体"/>
                <w:spacing w:val="-6"/>
              </w:rPr>
            </w:pPr>
            <w:r w:rsidRPr="002D66AF">
              <w:rPr>
                <w:rFonts w:asciiTheme="minorEastAsia" w:eastAsiaTheme="minorEastAsia" w:hAnsiTheme="minorEastAsia" w:cs="楷体"/>
                <w:spacing w:val="-6"/>
              </w:rPr>
              <w:t>2013</w:t>
            </w:r>
          </w:p>
        </w:tc>
      </w:tr>
      <w:tr w:rsidR="00030D6C" w:rsidRPr="0047294E">
        <w:trPr>
          <w:trHeight w:hRule="exact" w:val="527"/>
          <w:jc w:val="center"/>
        </w:trPr>
        <w:tc>
          <w:tcPr>
            <w:tcW w:w="3600" w:type="dxa"/>
            <w:vAlign w:val="center"/>
          </w:tcPr>
          <w:p w:rsidR="00030D6C" w:rsidRPr="0047294E" w:rsidRDefault="00030D6C" w:rsidP="002159AF">
            <w:pPr>
              <w:rPr>
                <w:rFonts w:ascii="仿宋_GB2312" w:eastAsia="仿宋_GB2312"/>
                <w:sz w:val="24"/>
                <w:szCs w:val="24"/>
              </w:rPr>
            </w:pPr>
          </w:p>
        </w:tc>
        <w:tc>
          <w:tcPr>
            <w:tcW w:w="900" w:type="dxa"/>
            <w:vAlign w:val="center"/>
          </w:tcPr>
          <w:p w:rsidR="00030D6C" w:rsidRPr="0047294E" w:rsidRDefault="00030D6C" w:rsidP="002159AF">
            <w:pPr>
              <w:rPr>
                <w:rFonts w:ascii="仿宋_GB2312" w:eastAsia="仿宋_GB2312"/>
                <w:sz w:val="24"/>
                <w:szCs w:val="24"/>
              </w:rPr>
            </w:pPr>
          </w:p>
        </w:tc>
        <w:tc>
          <w:tcPr>
            <w:tcW w:w="900" w:type="dxa"/>
            <w:tcBorders>
              <w:left w:val="nil"/>
            </w:tcBorders>
            <w:vAlign w:val="center"/>
          </w:tcPr>
          <w:p w:rsidR="00030D6C" w:rsidRPr="0047294E" w:rsidRDefault="00030D6C" w:rsidP="002159AF">
            <w:pPr>
              <w:rPr>
                <w:rFonts w:ascii="仿宋_GB2312" w:eastAsia="仿宋_GB2312"/>
                <w:sz w:val="24"/>
                <w:szCs w:val="24"/>
              </w:rPr>
            </w:pPr>
          </w:p>
        </w:tc>
        <w:tc>
          <w:tcPr>
            <w:tcW w:w="2533" w:type="dxa"/>
            <w:tcBorders>
              <w:left w:val="nil"/>
            </w:tcBorders>
            <w:vAlign w:val="center"/>
          </w:tcPr>
          <w:p w:rsidR="00030D6C" w:rsidRPr="0047294E" w:rsidRDefault="00030D6C" w:rsidP="00030D6C">
            <w:pPr>
              <w:ind w:firstLineChars="700" w:firstLine="1680"/>
              <w:rPr>
                <w:rFonts w:ascii="仿宋_GB2312" w:eastAsia="仿宋_GB2312"/>
                <w:sz w:val="24"/>
                <w:szCs w:val="24"/>
              </w:rPr>
            </w:pPr>
          </w:p>
        </w:tc>
        <w:tc>
          <w:tcPr>
            <w:tcW w:w="1151" w:type="dxa"/>
            <w:tcBorders>
              <w:left w:val="nil"/>
            </w:tcBorders>
            <w:vAlign w:val="center"/>
          </w:tcPr>
          <w:p w:rsidR="00030D6C" w:rsidRPr="0047294E" w:rsidRDefault="00030D6C" w:rsidP="002159AF">
            <w:pPr>
              <w:rPr>
                <w:rFonts w:ascii="仿宋_GB2312" w:eastAsia="仿宋_GB2312" w:hAnsi="宋体"/>
                <w:sz w:val="24"/>
                <w:szCs w:val="24"/>
              </w:rPr>
            </w:pPr>
          </w:p>
        </w:tc>
      </w:tr>
      <w:tr w:rsidR="00F0757B" w:rsidRPr="0047294E">
        <w:trPr>
          <w:trHeight w:hRule="exact" w:val="527"/>
          <w:jc w:val="center"/>
        </w:trPr>
        <w:tc>
          <w:tcPr>
            <w:tcW w:w="3600" w:type="dxa"/>
            <w:vAlign w:val="center"/>
          </w:tcPr>
          <w:p w:rsidR="00F0757B" w:rsidRDefault="00F0757B" w:rsidP="002159AF">
            <w:pPr>
              <w:rPr>
                <w:rFonts w:ascii="仿宋_GB2312" w:eastAsia="仿宋_GB2312"/>
                <w:sz w:val="24"/>
                <w:szCs w:val="24"/>
              </w:rPr>
            </w:pPr>
          </w:p>
          <w:p w:rsidR="00F0757B" w:rsidRDefault="00F0757B" w:rsidP="002159AF">
            <w:pPr>
              <w:rPr>
                <w:rFonts w:ascii="仿宋_GB2312" w:eastAsia="仿宋_GB2312"/>
                <w:sz w:val="24"/>
                <w:szCs w:val="24"/>
              </w:rPr>
            </w:pPr>
          </w:p>
          <w:p w:rsidR="00F0757B" w:rsidRDefault="00F0757B" w:rsidP="002159AF">
            <w:pPr>
              <w:rPr>
                <w:rFonts w:ascii="仿宋_GB2312" w:eastAsia="仿宋_GB2312"/>
                <w:sz w:val="24"/>
                <w:szCs w:val="24"/>
              </w:rPr>
            </w:pPr>
          </w:p>
          <w:p w:rsidR="00F0757B" w:rsidRDefault="00F0757B" w:rsidP="002159AF">
            <w:pPr>
              <w:rPr>
                <w:rFonts w:ascii="仿宋_GB2312" w:eastAsia="仿宋_GB2312"/>
                <w:sz w:val="24"/>
                <w:szCs w:val="24"/>
              </w:rPr>
            </w:pPr>
          </w:p>
          <w:p w:rsidR="00F0757B" w:rsidRDefault="00F0757B" w:rsidP="002159AF">
            <w:pPr>
              <w:rPr>
                <w:rFonts w:ascii="仿宋_GB2312" w:eastAsia="仿宋_GB2312"/>
                <w:sz w:val="24"/>
                <w:szCs w:val="24"/>
              </w:rPr>
            </w:pPr>
          </w:p>
          <w:p w:rsidR="00F0757B" w:rsidRPr="0047294E" w:rsidRDefault="00F0757B" w:rsidP="002159AF">
            <w:pPr>
              <w:rPr>
                <w:rFonts w:ascii="仿宋_GB2312" w:eastAsia="仿宋_GB2312"/>
                <w:sz w:val="24"/>
                <w:szCs w:val="24"/>
              </w:rPr>
            </w:pPr>
          </w:p>
        </w:tc>
        <w:tc>
          <w:tcPr>
            <w:tcW w:w="900" w:type="dxa"/>
            <w:vAlign w:val="center"/>
          </w:tcPr>
          <w:p w:rsidR="00F0757B" w:rsidRPr="0047294E" w:rsidRDefault="00F0757B" w:rsidP="002159AF">
            <w:pPr>
              <w:rPr>
                <w:rFonts w:ascii="仿宋_GB2312" w:eastAsia="仿宋_GB2312"/>
                <w:sz w:val="24"/>
                <w:szCs w:val="24"/>
              </w:rPr>
            </w:pPr>
          </w:p>
        </w:tc>
        <w:tc>
          <w:tcPr>
            <w:tcW w:w="900" w:type="dxa"/>
            <w:tcBorders>
              <w:left w:val="nil"/>
            </w:tcBorders>
            <w:vAlign w:val="center"/>
          </w:tcPr>
          <w:p w:rsidR="00F0757B" w:rsidRPr="0047294E" w:rsidRDefault="00F0757B" w:rsidP="002159AF">
            <w:pPr>
              <w:rPr>
                <w:rFonts w:ascii="仿宋_GB2312" w:eastAsia="仿宋_GB2312"/>
                <w:sz w:val="24"/>
                <w:szCs w:val="24"/>
              </w:rPr>
            </w:pPr>
          </w:p>
        </w:tc>
        <w:tc>
          <w:tcPr>
            <w:tcW w:w="2533" w:type="dxa"/>
            <w:tcBorders>
              <w:left w:val="nil"/>
            </w:tcBorders>
            <w:vAlign w:val="center"/>
          </w:tcPr>
          <w:p w:rsidR="00F0757B" w:rsidRPr="0047294E" w:rsidRDefault="00F0757B" w:rsidP="00030D6C">
            <w:pPr>
              <w:ind w:firstLineChars="700" w:firstLine="1680"/>
              <w:rPr>
                <w:rFonts w:ascii="仿宋_GB2312" w:eastAsia="仿宋_GB2312"/>
                <w:sz w:val="24"/>
                <w:szCs w:val="24"/>
              </w:rPr>
            </w:pPr>
          </w:p>
        </w:tc>
        <w:tc>
          <w:tcPr>
            <w:tcW w:w="1151" w:type="dxa"/>
            <w:tcBorders>
              <w:left w:val="nil"/>
            </w:tcBorders>
            <w:vAlign w:val="center"/>
          </w:tcPr>
          <w:p w:rsidR="00F0757B" w:rsidRPr="0047294E" w:rsidRDefault="00F0757B" w:rsidP="002159AF">
            <w:pPr>
              <w:rPr>
                <w:rFonts w:ascii="仿宋_GB2312" w:eastAsia="仿宋_GB2312" w:hAnsi="宋体"/>
                <w:sz w:val="24"/>
                <w:szCs w:val="24"/>
              </w:rPr>
            </w:pPr>
          </w:p>
        </w:tc>
      </w:tr>
      <w:tr w:rsidR="00F0757B" w:rsidRPr="0047294E">
        <w:trPr>
          <w:trHeight w:hRule="exact" w:val="527"/>
          <w:jc w:val="center"/>
        </w:trPr>
        <w:tc>
          <w:tcPr>
            <w:tcW w:w="3600" w:type="dxa"/>
            <w:vAlign w:val="center"/>
          </w:tcPr>
          <w:p w:rsidR="00F0757B" w:rsidRDefault="00F0757B" w:rsidP="002159AF">
            <w:pPr>
              <w:rPr>
                <w:rFonts w:ascii="仿宋_GB2312" w:eastAsia="仿宋_GB2312"/>
                <w:sz w:val="24"/>
                <w:szCs w:val="24"/>
              </w:rPr>
            </w:pPr>
          </w:p>
        </w:tc>
        <w:tc>
          <w:tcPr>
            <w:tcW w:w="900" w:type="dxa"/>
            <w:vAlign w:val="center"/>
          </w:tcPr>
          <w:p w:rsidR="00F0757B" w:rsidRPr="0047294E" w:rsidRDefault="00F0757B" w:rsidP="002159AF">
            <w:pPr>
              <w:rPr>
                <w:rFonts w:ascii="仿宋_GB2312" w:eastAsia="仿宋_GB2312"/>
                <w:sz w:val="24"/>
                <w:szCs w:val="24"/>
              </w:rPr>
            </w:pPr>
          </w:p>
        </w:tc>
        <w:tc>
          <w:tcPr>
            <w:tcW w:w="900" w:type="dxa"/>
            <w:tcBorders>
              <w:left w:val="nil"/>
            </w:tcBorders>
            <w:vAlign w:val="center"/>
          </w:tcPr>
          <w:p w:rsidR="00F0757B" w:rsidRPr="0047294E" w:rsidRDefault="00F0757B" w:rsidP="002159AF">
            <w:pPr>
              <w:rPr>
                <w:rFonts w:ascii="仿宋_GB2312" w:eastAsia="仿宋_GB2312"/>
                <w:sz w:val="24"/>
                <w:szCs w:val="24"/>
              </w:rPr>
            </w:pPr>
          </w:p>
        </w:tc>
        <w:tc>
          <w:tcPr>
            <w:tcW w:w="2533" w:type="dxa"/>
            <w:tcBorders>
              <w:left w:val="nil"/>
            </w:tcBorders>
            <w:vAlign w:val="center"/>
          </w:tcPr>
          <w:p w:rsidR="00F0757B" w:rsidRPr="0047294E" w:rsidRDefault="00F0757B" w:rsidP="00030D6C">
            <w:pPr>
              <w:ind w:firstLineChars="700" w:firstLine="1680"/>
              <w:rPr>
                <w:rFonts w:ascii="仿宋_GB2312" w:eastAsia="仿宋_GB2312"/>
                <w:sz w:val="24"/>
                <w:szCs w:val="24"/>
              </w:rPr>
            </w:pPr>
          </w:p>
        </w:tc>
        <w:tc>
          <w:tcPr>
            <w:tcW w:w="1151" w:type="dxa"/>
            <w:tcBorders>
              <w:left w:val="nil"/>
            </w:tcBorders>
            <w:vAlign w:val="center"/>
          </w:tcPr>
          <w:p w:rsidR="00F0757B" w:rsidRPr="0047294E" w:rsidRDefault="00F0757B" w:rsidP="002159AF">
            <w:pPr>
              <w:rPr>
                <w:rFonts w:ascii="仿宋_GB2312" w:eastAsia="仿宋_GB2312" w:hAnsi="宋体"/>
                <w:sz w:val="24"/>
                <w:szCs w:val="24"/>
              </w:rPr>
            </w:pPr>
          </w:p>
        </w:tc>
      </w:tr>
      <w:tr w:rsidR="00F0757B" w:rsidRPr="0047294E">
        <w:trPr>
          <w:trHeight w:hRule="exact" w:val="527"/>
          <w:jc w:val="center"/>
        </w:trPr>
        <w:tc>
          <w:tcPr>
            <w:tcW w:w="3600" w:type="dxa"/>
            <w:vAlign w:val="center"/>
          </w:tcPr>
          <w:p w:rsidR="00F0757B" w:rsidRDefault="00F0757B" w:rsidP="002159AF">
            <w:pPr>
              <w:rPr>
                <w:rFonts w:ascii="仿宋_GB2312" w:eastAsia="仿宋_GB2312"/>
                <w:sz w:val="24"/>
                <w:szCs w:val="24"/>
              </w:rPr>
            </w:pPr>
          </w:p>
        </w:tc>
        <w:tc>
          <w:tcPr>
            <w:tcW w:w="900" w:type="dxa"/>
            <w:vAlign w:val="center"/>
          </w:tcPr>
          <w:p w:rsidR="00F0757B" w:rsidRPr="0047294E" w:rsidRDefault="00F0757B" w:rsidP="002159AF">
            <w:pPr>
              <w:rPr>
                <w:rFonts w:ascii="仿宋_GB2312" w:eastAsia="仿宋_GB2312"/>
                <w:sz w:val="24"/>
                <w:szCs w:val="24"/>
              </w:rPr>
            </w:pPr>
          </w:p>
        </w:tc>
        <w:tc>
          <w:tcPr>
            <w:tcW w:w="900" w:type="dxa"/>
            <w:tcBorders>
              <w:left w:val="nil"/>
            </w:tcBorders>
            <w:vAlign w:val="center"/>
          </w:tcPr>
          <w:p w:rsidR="00F0757B" w:rsidRPr="0047294E" w:rsidRDefault="00F0757B" w:rsidP="002159AF">
            <w:pPr>
              <w:rPr>
                <w:rFonts w:ascii="仿宋_GB2312" w:eastAsia="仿宋_GB2312"/>
                <w:sz w:val="24"/>
                <w:szCs w:val="24"/>
              </w:rPr>
            </w:pPr>
          </w:p>
        </w:tc>
        <w:tc>
          <w:tcPr>
            <w:tcW w:w="2533" w:type="dxa"/>
            <w:tcBorders>
              <w:left w:val="nil"/>
            </w:tcBorders>
            <w:vAlign w:val="center"/>
          </w:tcPr>
          <w:p w:rsidR="00F0757B" w:rsidRPr="0047294E" w:rsidRDefault="00F0757B" w:rsidP="00030D6C">
            <w:pPr>
              <w:ind w:firstLineChars="700" w:firstLine="1680"/>
              <w:rPr>
                <w:rFonts w:ascii="仿宋_GB2312" w:eastAsia="仿宋_GB2312"/>
                <w:sz w:val="24"/>
                <w:szCs w:val="24"/>
              </w:rPr>
            </w:pPr>
          </w:p>
        </w:tc>
        <w:tc>
          <w:tcPr>
            <w:tcW w:w="1151" w:type="dxa"/>
            <w:tcBorders>
              <w:left w:val="nil"/>
            </w:tcBorders>
            <w:vAlign w:val="center"/>
          </w:tcPr>
          <w:p w:rsidR="00F0757B" w:rsidRPr="0047294E" w:rsidRDefault="00F0757B" w:rsidP="002159AF">
            <w:pPr>
              <w:rPr>
                <w:rFonts w:ascii="仿宋_GB2312" w:eastAsia="仿宋_GB2312" w:hAnsi="宋体"/>
                <w:sz w:val="24"/>
                <w:szCs w:val="24"/>
              </w:rPr>
            </w:pPr>
          </w:p>
        </w:tc>
      </w:tr>
    </w:tbl>
    <w:p w:rsidR="00030D6C" w:rsidRPr="0047294E" w:rsidRDefault="00030D6C" w:rsidP="00030D6C">
      <w:pPr>
        <w:spacing w:line="360" w:lineRule="auto"/>
        <w:ind w:firstLineChars="100" w:firstLine="240"/>
        <w:rPr>
          <w:rFonts w:ascii="仿宋_GB2312" w:eastAsia="仿宋_GB2312"/>
          <w:position w:val="6"/>
          <w:sz w:val="24"/>
          <w:szCs w:val="24"/>
        </w:rPr>
      </w:pPr>
    </w:p>
    <w:p w:rsidR="00030D6C" w:rsidRPr="0047294E" w:rsidRDefault="00030D6C" w:rsidP="001A10B4">
      <w:pPr>
        <w:spacing w:line="360" w:lineRule="auto"/>
        <w:ind w:firstLineChars="100" w:firstLine="240"/>
        <w:rPr>
          <w:rFonts w:ascii="仿宋_GB2312" w:eastAsia="仿宋_GB2312"/>
          <w:position w:val="6"/>
          <w:sz w:val="24"/>
          <w:szCs w:val="24"/>
        </w:rPr>
      </w:pPr>
      <w:r w:rsidRPr="0047294E">
        <w:rPr>
          <w:rFonts w:ascii="仿宋_GB2312" w:eastAsia="仿宋_GB2312" w:cs="仿宋_GB2312"/>
          <w:position w:val="6"/>
          <w:sz w:val="24"/>
          <w:szCs w:val="24"/>
        </w:rPr>
        <w:t>4-6.</w:t>
      </w:r>
      <w:r w:rsidRPr="0047294E">
        <w:rPr>
          <w:rFonts w:ascii="仿宋_GB2312" w:eastAsia="仿宋_GB2312" w:cs="仿宋_GB2312" w:hint="eastAsia"/>
          <w:position w:val="6"/>
          <w:sz w:val="24"/>
          <w:szCs w:val="24"/>
        </w:rPr>
        <w:t>获得其它省部级及以上教学表彰和奖励（前二名）</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13"/>
        <w:gridCol w:w="791"/>
        <w:gridCol w:w="1536"/>
        <w:gridCol w:w="1453"/>
        <w:gridCol w:w="1260"/>
      </w:tblGrid>
      <w:tr w:rsidR="00030D6C" w:rsidRPr="0047294E" w:rsidTr="000D2232">
        <w:trPr>
          <w:trHeight w:hRule="exact" w:val="663"/>
          <w:jc w:val="center"/>
        </w:trPr>
        <w:tc>
          <w:tcPr>
            <w:tcW w:w="234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成果名称</w:t>
            </w:r>
          </w:p>
        </w:tc>
        <w:tc>
          <w:tcPr>
            <w:tcW w:w="1813"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cs="仿宋_GB2312" w:hint="eastAsia"/>
                <w:position w:val="6"/>
              </w:rPr>
              <w:t>奖励名称</w:t>
            </w:r>
          </w:p>
        </w:tc>
        <w:tc>
          <w:tcPr>
            <w:tcW w:w="791" w:type="dxa"/>
            <w:tcBorders>
              <w:left w:val="nil"/>
            </w:tcBorders>
            <w:vAlign w:val="center"/>
          </w:tcPr>
          <w:p w:rsidR="00030D6C" w:rsidRPr="0047294E" w:rsidRDefault="00030D6C" w:rsidP="00030D6C">
            <w:pPr>
              <w:ind w:firstLineChars="50" w:firstLine="105"/>
              <w:rPr>
                <w:rFonts w:ascii="仿宋_GB2312" w:eastAsia="仿宋_GB2312" w:hAnsi="宋体"/>
              </w:rPr>
            </w:pPr>
            <w:r w:rsidRPr="0047294E">
              <w:rPr>
                <w:rFonts w:ascii="仿宋_GB2312" w:eastAsia="仿宋_GB2312" w:hAnsi="宋体" w:cs="仿宋_GB2312" w:hint="eastAsia"/>
              </w:rPr>
              <w:t>等级</w:t>
            </w:r>
          </w:p>
        </w:tc>
        <w:tc>
          <w:tcPr>
            <w:tcW w:w="1536" w:type="dxa"/>
            <w:tcBorders>
              <w:left w:val="nil"/>
            </w:tcBorders>
            <w:vAlign w:val="center"/>
          </w:tcPr>
          <w:p w:rsidR="00030D6C" w:rsidRPr="0047294E" w:rsidRDefault="00030D6C" w:rsidP="00030D6C">
            <w:pPr>
              <w:ind w:firstLineChars="100" w:firstLine="210"/>
              <w:rPr>
                <w:rFonts w:ascii="仿宋_GB2312" w:eastAsia="仿宋_GB2312" w:hAnsi="宋体"/>
              </w:rPr>
            </w:pPr>
            <w:r w:rsidRPr="0047294E">
              <w:rPr>
                <w:rFonts w:ascii="仿宋_GB2312" w:eastAsia="仿宋_GB2312" w:hAnsi="宋体" w:cs="仿宋_GB2312" w:hint="eastAsia"/>
              </w:rPr>
              <w:t>获奖人</w:t>
            </w:r>
          </w:p>
        </w:tc>
        <w:tc>
          <w:tcPr>
            <w:tcW w:w="1453" w:type="dxa"/>
            <w:tcBorders>
              <w:left w:val="nil"/>
            </w:tcBorders>
            <w:vAlign w:val="center"/>
          </w:tcPr>
          <w:p w:rsidR="00030D6C" w:rsidRPr="0047294E" w:rsidRDefault="00030D6C" w:rsidP="00030D6C">
            <w:pPr>
              <w:ind w:firstLineChars="50" w:firstLine="105"/>
              <w:rPr>
                <w:rFonts w:ascii="仿宋_GB2312" w:eastAsia="仿宋_GB2312" w:hAnsi="宋体"/>
              </w:rPr>
            </w:pPr>
            <w:r w:rsidRPr="0047294E">
              <w:rPr>
                <w:rFonts w:ascii="仿宋_GB2312" w:eastAsia="仿宋_GB2312" w:hAnsi="宋体" w:cs="仿宋_GB2312" w:hint="eastAsia"/>
              </w:rPr>
              <w:t>授予单位</w:t>
            </w:r>
          </w:p>
        </w:tc>
        <w:tc>
          <w:tcPr>
            <w:tcW w:w="1260" w:type="dxa"/>
            <w:tcBorders>
              <w:left w:val="nil"/>
            </w:tcBorders>
            <w:vAlign w:val="center"/>
          </w:tcPr>
          <w:p w:rsidR="00030D6C" w:rsidRPr="0047294E" w:rsidRDefault="00030D6C" w:rsidP="002159AF">
            <w:pPr>
              <w:jc w:val="center"/>
              <w:rPr>
                <w:rFonts w:ascii="仿宋_GB2312" w:eastAsia="仿宋_GB2312" w:hAnsi="宋体"/>
                <w:spacing w:val="-6"/>
              </w:rPr>
            </w:pPr>
            <w:r w:rsidRPr="0047294E">
              <w:rPr>
                <w:rFonts w:ascii="仿宋_GB2312" w:eastAsia="仿宋_GB2312" w:hAnsi="宋体" w:cs="仿宋_GB2312" w:hint="eastAsia"/>
              </w:rPr>
              <w:t>授予时间</w:t>
            </w:r>
          </w:p>
        </w:tc>
      </w:tr>
      <w:tr w:rsidR="00030D6C" w:rsidRPr="0047294E" w:rsidTr="000D2232">
        <w:trPr>
          <w:trHeight w:hRule="exact" w:val="1918"/>
          <w:jc w:val="center"/>
        </w:trPr>
        <w:tc>
          <w:tcPr>
            <w:tcW w:w="2340" w:type="dxa"/>
            <w:vAlign w:val="center"/>
          </w:tcPr>
          <w:p w:rsidR="00030D6C" w:rsidRPr="002D66AF" w:rsidRDefault="00030D6C" w:rsidP="002D66AF">
            <w:pPr>
              <w:jc w:val="center"/>
              <w:rPr>
                <w:rFonts w:ascii="宋体" w:hAnsi="宋体"/>
              </w:rPr>
            </w:pPr>
            <w:r w:rsidRPr="002D66AF">
              <w:rPr>
                <w:rFonts w:ascii="宋体" w:hAnsi="宋体" w:cs="楷体" w:hint="eastAsia"/>
              </w:rPr>
              <w:t>中国现当代文学史</w:t>
            </w:r>
          </w:p>
        </w:tc>
        <w:tc>
          <w:tcPr>
            <w:tcW w:w="1813" w:type="dxa"/>
            <w:vAlign w:val="center"/>
          </w:tcPr>
          <w:p w:rsidR="00030D6C" w:rsidRPr="002D66AF" w:rsidRDefault="00030D6C" w:rsidP="002D66AF">
            <w:pPr>
              <w:jc w:val="center"/>
              <w:rPr>
                <w:rFonts w:ascii="宋体" w:hAnsi="宋体"/>
              </w:rPr>
            </w:pPr>
            <w:r w:rsidRPr="002D66AF">
              <w:rPr>
                <w:rFonts w:ascii="宋体" w:hAnsi="宋体" w:cs="楷体" w:hint="eastAsia"/>
              </w:rPr>
              <w:t>吉林省高等学校教育技术成果奖</w:t>
            </w:r>
          </w:p>
        </w:tc>
        <w:tc>
          <w:tcPr>
            <w:tcW w:w="791"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一等</w:t>
            </w:r>
          </w:p>
        </w:tc>
        <w:tc>
          <w:tcPr>
            <w:tcW w:w="1536"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王学谦（负责人）。张福贵、靳丛林、白杨、王桂妹（参加人）</w:t>
            </w:r>
          </w:p>
        </w:tc>
        <w:tc>
          <w:tcPr>
            <w:tcW w:w="1453" w:type="dxa"/>
            <w:tcBorders>
              <w:left w:val="nil"/>
            </w:tcBorders>
            <w:vAlign w:val="center"/>
          </w:tcPr>
          <w:p w:rsidR="00030D6C" w:rsidRPr="002D66AF" w:rsidRDefault="00030D6C" w:rsidP="002D66AF">
            <w:pPr>
              <w:jc w:val="center"/>
              <w:rPr>
                <w:rFonts w:ascii="宋体" w:hAnsi="宋体"/>
              </w:rPr>
            </w:pPr>
            <w:r w:rsidRPr="002D66AF">
              <w:rPr>
                <w:rFonts w:ascii="宋体" w:hAnsi="宋体" w:cs="楷体" w:hint="eastAsia"/>
              </w:rPr>
              <w:t>吉林省人民政府</w:t>
            </w:r>
          </w:p>
        </w:tc>
        <w:tc>
          <w:tcPr>
            <w:tcW w:w="1260" w:type="dxa"/>
            <w:tcBorders>
              <w:left w:val="nil"/>
            </w:tcBorders>
            <w:vAlign w:val="center"/>
          </w:tcPr>
          <w:p w:rsidR="00030D6C" w:rsidRPr="002D66AF" w:rsidRDefault="00030D6C" w:rsidP="002D66AF">
            <w:pPr>
              <w:jc w:val="center"/>
              <w:rPr>
                <w:rFonts w:ascii="宋体" w:hAnsi="宋体" w:cs="楷体"/>
                <w:spacing w:val="-6"/>
              </w:rPr>
            </w:pPr>
            <w:r w:rsidRPr="002D66AF">
              <w:rPr>
                <w:rFonts w:ascii="宋体" w:hAnsi="宋体" w:cs="楷体"/>
                <w:spacing w:val="-6"/>
              </w:rPr>
              <w:t>2014</w:t>
            </w:r>
          </w:p>
        </w:tc>
      </w:tr>
      <w:tr w:rsidR="00F0757B" w:rsidRPr="0047294E" w:rsidTr="000D2232">
        <w:trPr>
          <w:trHeight w:hRule="exact" w:val="1918"/>
          <w:jc w:val="center"/>
        </w:trPr>
        <w:tc>
          <w:tcPr>
            <w:tcW w:w="2340" w:type="dxa"/>
            <w:vAlign w:val="center"/>
          </w:tcPr>
          <w:p w:rsidR="00F0757B" w:rsidRDefault="00F0757B" w:rsidP="002D66AF">
            <w:pPr>
              <w:jc w:val="center"/>
              <w:rPr>
                <w:rFonts w:ascii="宋体" w:hAnsi="宋体" w:cs="楷体"/>
              </w:rPr>
            </w:pPr>
          </w:p>
          <w:p w:rsidR="00F0757B" w:rsidRPr="002D66AF" w:rsidRDefault="00F0757B" w:rsidP="002D66AF">
            <w:pPr>
              <w:jc w:val="center"/>
              <w:rPr>
                <w:rFonts w:ascii="宋体" w:hAnsi="宋体" w:cs="楷体"/>
              </w:rPr>
            </w:pPr>
          </w:p>
        </w:tc>
        <w:tc>
          <w:tcPr>
            <w:tcW w:w="1813" w:type="dxa"/>
            <w:vAlign w:val="center"/>
          </w:tcPr>
          <w:p w:rsidR="00F0757B" w:rsidRPr="002D66AF" w:rsidRDefault="00F0757B" w:rsidP="002D66AF">
            <w:pPr>
              <w:jc w:val="center"/>
              <w:rPr>
                <w:rFonts w:ascii="宋体" w:hAnsi="宋体" w:cs="楷体"/>
              </w:rPr>
            </w:pPr>
          </w:p>
        </w:tc>
        <w:tc>
          <w:tcPr>
            <w:tcW w:w="791" w:type="dxa"/>
            <w:tcBorders>
              <w:left w:val="nil"/>
            </w:tcBorders>
            <w:vAlign w:val="center"/>
          </w:tcPr>
          <w:p w:rsidR="00F0757B" w:rsidRPr="002D66AF" w:rsidRDefault="00F0757B" w:rsidP="002D66AF">
            <w:pPr>
              <w:jc w:val="center"/>
              <w:rPr>
                <w:rFonts w:ascii="宋体" w:hAnsi="宋体" w:cs="楷体"/>
              </w:rPr>
            </w:pPr>
          </w:p>
        </w:tc>
        <w:tc>
          <w:tcPr>
            <w:tcW w:w="1536" w:type="dxa"/>
            <w:tcBorders>
              <w:left w:val="nil"/>
            </w:tcBorders>
            <w:vAlign w:val="center"/>
          </w:tcPr>
          <w:p w:rsidR="00F0757B" w:rsidRPr="002D66AF" w:rsidRDefault="00F0757B" w:rsidP="002D66AF">
            <w:pPr>
              <w:jc w:val="center"/>
              <w:rPr>
                <w:rFonts w:ascii="宋体" w:hAnsi="宋体" w:cs="楷体"/>
              </w:rPr>
            </w:pPr>
          </w:p>
        </w:tc>
        <w:tc>
          <w:tcPr>
            <w:tcW w:w="1453" w:type="dxa"/>
            <w:tcBorders>
              <w:left w:val="nil"/>
            </w:tcBorders>
            <w:vAlign w:val="center"/>
          </w:tcPr>
          <w:p w:rsidR="00F0757B" w:rsidRPr="002D66AF" w:rsidRDefault="00F0757B" w:rsidP="002D66AF">
            <w:pPr>
              <w:jc w:val="center"/>
              <w:rPr>
                <w:rFonts w:ascii="宋体" w:hAnsi="宋体" w:cs="楷体"/>
              </w:rPr>
            </w:pPr>
          </w:p>
        </w:tc>
        <w:tc>
          <w:tcPr>
            <w:tcW w:w="1260" w:type="dxa"/>
            <w:tcBorders>
              <w:left w:val="nil"/>
            </w:tcBorders>
            <w:vAlign w:val="center"/>
          </w:tcPr>
          <w:p w:rsidR="00F0757B" w:rsidRPr="002D66AF" w:rsidRDefault="00F0757B" w:rsidP="002D66AF">
            <w:pPr>
              <w:jc w:val="center"/>
              <w:rPr>
                <w:rFonts w:ascii="宋体" w:hAnsi="宋体" w:cs="楷体"/>
                <w:spacing w:val="-6"/>
              </w:rPr>
            </w:pPr>
          </w:p>
        </w:tc>
      </w:tr>
      <w:tr w:rsidR="00F0757B" w:rsidRPr="0047294E" w:rsidTr="000D2232">
        <w:trPr>
          <w:trHeight w:hRule="exact" w:val="1918"/>
          <w:jc w:val="center"/>
        </w:trPr>
        <w:tc>
          <w:tcPr>
            <w:tcW w:w="2340" w:type="dxa"/>
            <w:vAlign w:val="center"/>
          </w:tcPr>
          <w:p w:rsidR="00F0757B" w:rsidRDefault="00F0757B" w:rsidP="002D66AF">
            <w:pPr>
              <w:jc w:val="center"/>
              <w:rPr>
                <w:rFonts w:ascii="宋体" w:hAnsi="宋体" w:cs="楷体"/>
              </w:rPr>
            </w:pPr>
          </w:p>
        </w:tc>
        <w:tc>
          <w:tcPr>
            <w:tcW w:w="1813" w:type="dxa"/>
            <w:vAlign w:val="center"/>
          </w:tcPr>
          <w:p w:rsidR="00F0757B" w:rsidRPr="002D66AF" w:rsidRDefault="00F0757B" w:rsidP="002D66AF">
            <w:pPr>
              <w:jc w:val="center"/>
              <w:rPr>
                <w:rFonts w:ascii="宋体" w:hAnsi="宋体" w:cs="楷体"/>
              </w:rPr>
            </w:pPr>
          </w:p>
        </w:tc>
        <w:tc>
          <w:tcPr>
            <w:tcW w:w="791" w:type="dxa"/>
            <w:tcBorders>
              <w:left w:val="nil"/>
            </w:tcBorders>
            <w:vAlign w:val="center"/>
          </w:tcPr>
          <w:p w:rsidR="00F0757B" w:rsidRPr="002D66AF" w:rsidRDefault="00F0757B" w:rsidP="002D66AF">
            <w:pPr>
              <w:jc w:val="center"/>
              <w:rPr>
                <w:rFonts w:ascii="宋体" w:hAnsi="宋体" w:cs="楷体"/>
              </w:rPr>
            </w:pPr>
          </w:p>
        </w:tc>
        <w:tc>
          <w:tcPr>
            <w:tcW w:w="1536" w:type="dxa"/>
            <w:tcBorders>
              <w:left w:val="nil"/>
            </w:tcBorders>
            <w:vAlign w:val="center"/>
          </w:tcPr>
          <w:p w:rsidR="00F0757B" w:rsidRPr="002D66AF" w:rsidRDefault="00F0757B" w:rsidP="002D66AF">
            <w:pPr>
              <w:jc w:val="center"/>
              <w:rPr>
                <w:rFonts w:ascii="宋体" w:hAnsi="宋体" w:cs="楷体"/>
              </w:rPr>
            </w:pPr>
          </w:p>
        </w:tc>
        <w:tc>
          <w:tcPr>
            <w:tcW w:w="1453" w:type="dxa"/>
            <w:tcBorders>
              <w:left w:val="nil"/>
            </w:tcBorders>
            <w:vAlign w:val="center"/>
          </w:tcPr>
          <w:p w:rsidR="00F0757B" w:rsidRPr="002D66AF" w:rsidRDefault="00F0757B" w:rsidP="002D66AF">
            <w:pPr>
              <w:jc w:val="center"/>
              <w:rPr>
                <w:rFonts w:ascii="宋体" w:hAnsi="宋体" w:cs="楷体"/>
              </w:rPr>
            </w:pPr>
          </w:p>
        </w:tc>
        <w:tc>
          <w:tcPr>
            <w:tcW w:w="1260" w:type="dxa"/>
            <w:tcBorders>
              <w:left w:val="nil"/>
            </w:tcBorders>
            <w:vAlign w:val="center"/>
          </w:tcPr>
          <w:p w:rsidR="00F0757B" w:rsidRPr="002D66AF" w:rsidRDefault="00F0757B" w:rsidP="002D66AF">
            <w:pPr>
              <w:jc w:val="center"/>
              <w:rPr>
                <w:rFonts w:ascii="宋体" w:hAnsi="宋体" w:cs="楷体"/>
                <w:spacing w:val="-6"/>
              </w:rPr>
            </w:pPr>
          </w:p>
        </w:tc>
      </w:tr>
    </w:tbl>
    <w:p w:rsidR="00030D6C" w:rsidRPr="0047294E" w:rsidRDefault="00030D6C" w:rsidP="00F705AC">
      <w:pPr>
        <w:jc w:val="center"/>
        <w:rPr>
          <w:rFonts w:ascii="黑体" w:eastAsia="黑体"/>
          <w:sz w:val="36"/>
          <w:szCs w:val="36"/>
        </w:rPr>
      </w:pPr>
      <w:r w:rsidRPr="0047294E">
        <w:rPr>
          <w:rFonts w:ascii="黑体" w:eastAsia="黑体"/>
          <w:sz w:val="36"/>
          <w:szCs w:val="36"/>
        </w:rPr>
        <w:br w:type="page"/>
      </w:r>
      <w:r w:rsidRPr="0047294E">
        <w:rPr>
          <w:rFonts w:ascii="黑体" w:eastAsia="黑体" w:cs="黑体" w:hint="eastAsia"/>
          <w:sz w:val="36"/>
          <w:szCs w:val="36"/>
        </w:rPr>
        <w:lastRenderedPageBreak/>
        <w:t>五、科研成果</w:t>
      </w:r>
    </w:p>
    <w:p w:rsidR="00030D6C" w:rsidRPr="0047294E" w:rsidRDefault="00030D6C" w:rsidP="001A10B4">
      <w:pPr>
        <w:spacing w:afterLines="50" w:after="156" w:line="360" w:lineRule="auto"/>
        <w:ind w:firstLineChars="100" w:firstLine="240"/>
        <w:rPr>
          <w:rFonts w:ascii="仿宋_GB2312" w:eastAsia="仿宋_GB2312" w:hAnsi="宋体"/>
          <w:sz w:val="24"/>
          <w:szCs w:val="24"/>
        </w:rPr>
      </w:pPr>
      <w:r w:rsidRPr="0047294E">
        <w:rPr>
          <w:rFonts w:ascii="仿宋_GB2312" w:eastAsia="仿宋_GB2312" w:hAnsi="宋体" w:cs="仿宋_GB2312"/>
          <w:sz w:val="24"/>
          <w:szCs w:val="24"/>
        </w:rPr>
        <w:t>5-1.</w:t>
      </w:r>
      <w:r w:rsidRPr="0047294E">
        <w:rPr>
          <w:rFonts w:ascii="仿宋_GB2312" w:eastAsia="仿宋_GB2312" w:hAnsi="宋体" w:cs="仿宋_GB2312" w:hint="eastAsia"/>
          <w:sz w:val="24"/>
          <w:szCs w:val="24"/>
        </w:rPr>
        <w:t>在研和完成省级及以上科研项目（</w:t>
      </w:r>
      <w:r w:rsidRPr="0047294E">
        <w:rPr>
          <w:rFonts w:ascii="仿宋_GB2312" w:eastAsia="仿宋_GB2312" w:cs="仿宋_GB2312" w:hint="eastAsia"/>
          <w:sz w:val="24"/>
          <w:szCs w:val="24"/>
        </w:rPr>
        <w:t>限填负责人是本团队成员的项目，</w:t>
      </w:r>
      <w:r w:rsidRPr="0047294E">
        <w:rPr>
          <w:rFonts w:ascii="仿宋_GB2312" w:eastAsia="仿宋_GB2312" w:hAnsi="宋体" w:cs="仿宋_GB2312" w:hint="eastAsia"/>
          <w:sz w:val="24"/>
          <w:szCs w:val="24"/>
        </w:rPr>
        <w:t>限</w:t>
      </w:r>
      <w:r w:rsidRPr="0047294E">
        <w:rPr>
          <w:rFonts w:ascii="仿宋_GB2312" w:eastAsia="仿宋_GB2312" w:hAnsi="宋体" w:cs="仿宋_GB2312"/>
          <w:sz w:val="24"/>
          <w:szCs w:val="24"/>
        </w:rPr>
        <w:t>4</w:t>
      </w:r>
      <w:r w:rsidRPr="0047294E">
        <w:rPr>
          <w:rFonts w:ascii="仿宋_GB2312" w:eastAsia="仿宋_GB2312" w:hAnsi="宋体" w:cs="仿宋_GB2312" w:hint="eastAsia"/>
          <w:sz w:val="24"/>
          <w:szCs w:val="24"/>
        </w:rPr>
        <w:t>项）</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230"/>
        <w:gridCol w:w="1225"/>
        <w:gridCol w:w="1226"/>
        <w:gridCol w:w="1056"/>
        <w:gridCol w:w="686"/>
      </w:tblGrid>
      <w:tr w:rsidR="00030D6C" w:rsidRPr="0047294E">
        <w:trPr>
          <w:trHeight w:hRule="exact" w:val="796"/>
          <w:jc w:val="center"/>
        </w:trPr>
        <w:tc>
          <w:tcPr>
            <w:tcW w:w="1759"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项目名称</w:t>
            </w:r>
            <w:r w:rsidRPr="0047294E">
              <w:rPr>
                <w:rFonts w:ascii="仿宋_GB2312" w:eastAsia="仿宋_GB2312" w:cs="仿宋_GB2312" w:hint="eastAsia"/>
              </w:rPr>
              <w:t>（下达编号）</w:t>
            </w:r>
          </w:p>
        </w:tc>
        <w:tc>
          <w:tcPr>
            <w:tcW w:w="734"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项目来源</w:t>
            </w:r>
          </w:p>
        </w:tc>
        <w:tc>
          <w:tcPr>
            <w:tcW w:w="732"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负责人</w:t>
            </w:r>
          </w:p>
        </w:tc>
        <w:tc>
          <w:tcPr>
            <w:tcW w:w="733" w:type="pct"/>
            <w:vAlign w:val="center"/>
          </w:tcPr>
          <w:p w:rsidR="00030D6C" w:rsidRPr="0047294E" w:rsidRDefault="00030D6C" w:rsidP="00030D6C">
            <w:pPr>
              <w:spacing w:line="300" w:lineRule="auto"/>
              <w:ind w:firstLineChars="50" w:firstLine="105"/>
              <w:jc w:val="center"/>
              <w:rPr>
                <w:rFonts w:ascii="仿宋_GB2312" w:eastAsia="仿宋_GB2312" w:hAnsi="宋体"/>
              </w:rPr>
            </w:pPr>
            <w:r w:rsidRPr="0047294E">
              <w:rPr>
                <w:rFonts w:ascii="仿宋_GB2312" w:eastAsia="仿宋_GB2312" w:hAnsi="宋体" w:cs="仿宋_GB2312" w:hint="eastAsia"/>
              </w:rPr>
              <w:t>起止时间</w:t>
            </w:r>
          </w:p>
        </w:tc>
        <w:tc>
          <w:tcPr>
            <w:tcW w:w="631"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鉴定时间</w:t>
            </w:r>
          </w:p>
        </w:tc>
        <w:tc>
          <w:tcPr>
            <w:tcW w:w="410"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经费</w:t>
            </w:r>
          </w:p>
        </w:tc>
      </w:tr>
      <w:tr w:rsidR="00030D6C" w:rsidRPr="0047294E">
        <w:trPr>
          <w:trHeight w:hRule="exact" w:val="1401"/>
          <w:jc w:val="center"/>
        </w:trPr>
        <w:tc>
          <w:tcPr>
            <w:tcW w:w="1759"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“东北地域文化研究”（</w:t>
            </w:r>
            <w:r w:rsidRPr="00E04FD7">
              <w:rPr>
                <w:rFonts w:ascii="宋体" w:hAnsi="宋体" w:cs="楷体"/>
              </w:rPr>
              <w:t>10&amp;ZD071</w:t>
            </w:r>
            <w:r w:rsidRPr="00E04FD7">
              <w:rPr>
                <w:rFonts w:ascii="宋体" w:hAnsi="宋体" w:cs="楷体" w:hint="eastAsia"/>
              </w:rPr>
              <w:t>）</w:t>
            </w:r>
          </w:p>
          <w:p w:rsidR="00030D6C" w:rsidRPr="00E04FD7" w:rsidRDefault="00030D6C" w:rsidP="0047294E">
            <w:pPr>
              <w:spacing w:line="300" w:lineRule="auto"/>
              <w:jc w:val="center"/>
              <w:rPr>
                <w:rFonts w:ascii="宋体" w:hAnsi="宋体"/>
              </w:rPr>
            </w:pPr>
            <w:r w:rsidRPr="00E04FD7">
              <w:rPr>
                <w:rFonts w:ascii="宋体" w:hAnsi="宋体" w:cs="楷体" w:hint="eastAsia"/>
              </w:rPr>
              <w:t>（国家社科基金重大项目）</w:t>
            </w:r>
          </w:p>
        </w:tc>
        <w:tc>
          <w:tcPr>
            <w:tcW w:w="734"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国家社科规划办</w:t>
            </w:r>
          </w:p>
        </w:tc>
        <w:tc>
          <w:tcPr>
            <w:tcW w:w="732"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张福贵</w:t>
            </w:r>
          </w:p>
        </w:tc>
        <w:tc>
          <w:tcPr>
            <w:tcW w:w="733"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2010</w:t>
            </w:r>
          </w:p>
          <w:p w:rsidR="00030D6C" w:rsidRPr="00E04FD7" w:rsidRDefault="00030D6C" w:rsidP="0047294E">
            <w:pPr>
              <w:spacing w:line="300" w:lineRule="auto"/>
              <w:jc w:val="center"/>
              <w:rPr>
                <w:rFonts w:ascii="宋体" w:hAnsi="宋体" w:cs="楷体"/>
              </w:rPr>
            </w:pPr>
            <w:r w:rsidRPr="00E04FD7">
              <w:rPr>
                <w:rFonts w:ascii="宋体" w:hAnsi="宋体" w:cs="楷体"/>
              </w:rPr>
              <w:t>2017</w:t>
            </w:r>
          </w:p>
        </w:tc>
        <w:tc>
          <w:tcPr>
            <w:tcW w:w="631" w:type="pct"/>
            <w:vAlign w:val="center"/>
          </w:tcPr>
          <w:p w:rsidR="00030D6C" w:rsidRPr="00E04FD7" w:rsidRDefault="00030D6C" w:rsidP="0047294E">
            <w:pPr>
              <w:spacing w:line="300" w:lineRule="auto"/>
              <w:jc w:val="center"/>
              <w:rPr>
                <w:rFonts w:ascii="宋体" w:hAnsi="宋体" w:cs="楷体"/>
              </w:rPr>
            </w:pPr>
          </w:p>
        </w:tc>
        <w:tc>
          <w:tcPr>
            <w:tcW w:w="410"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60</w:t>
            </w:r>
          </w:p>
        </w:tc>
      </w:tr>
      <w:tr w:rsidR="00030D6C" w:rsidRPr="0047294E">
        <w:trPr>
          <w:trHeight w:hRule="exact" w:val="1235"/>
          <w:jc w:val="center"/>
        </w:trPr>
        <w:tc>
          <w:tcPr>
            <w:tcW w:w="1759"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“二十世纪中国文学史”（</w:t>
            </w:r>
            <w:r w:rsidRPr="00E04FD7">
              <w:rPr>
                <w:rFonts w:ascii="宋体" w:hAnsi="宋体" w:cs="楷体"/>
              </w:rPr>
              <w:t>09JZDMG001</w:t>
            </w:r>
            <w:r w:rsidRPr="00E04FD7">
              <w:rPr>
                <w:rFonts w:ascii="宋体" w:hAnsi="宋体" w:cs="楷体" w:hint="eastAsia"/>
              </w:rPr>
              <w:t>）</w:t>
            </w:r>
          </w:p>
          <w:p w:rsidR="00030D6C" w:rsidRPr="00E04FD7" w:rsidRDefault="00030D6C" w:rsidP="0047294E">
            <w:pPr>
              <w:spacing w:line="300" w:lineRule="auto"/>
              <w:jc w:val="center"/>
              <w:rPr>
                <w:rFonts w:ascii="宋体" w:hAnsi="宋体"/>
              </w:rPr>
            </w:pPr>
            <w:r w:rsidRPr="00E04FD7">
              <w:rPr>
                <w:rFonts w:ascii="宋体" w:hAnsi="宋体" w:cs="楷体" w:hint="eastAsia"/>
              </w:rPr>
              <w:t>（教育部马工程项目）</w:t>
            </w:r>
          </w:p>
        </w:tc>
        <w:tc>
          <w:tcPr>
            <w:tcW w:w="734"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教育部</w:t>
            </w:r>
          </w:p>
        </w:tc>
        <w:tc>
          <w:tcPr>
            <w:tcW w:w="732"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张福贵</w:t>
            </w:r>
          </w:p>
        </w:tc>
        <w:tc>
          <w:tcPr>
            <w:tcW w:w="733"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2010</w:t>
            </w:r>
          </w:p>
          <w:p w:rsidR="00030D6C" w:rsidRPr="00E04FD7" w:rsidRDefault="00030D6C" w:rsidP="00E04FD7">
            <w:pPr>
              <w:spacing w:line="300" w:lineRule="auto"/>
              <w:jc w:val="center"/>
              <w:rPr>
                <w:rFonts w:ascii="宋体" w:hAnsi="宋体" w:cs="楷体"/>
              </w:rPr>
            </w:pPr>
            <w:r w:rsidRPr="00E04FD7">
              <w:rPr>
                <w:rFonts w:ascii="宋体" w:hAnsi="宋体" w:cs="楷体"/>
              </w:rPr>
              <w:t>2018</w:t>
            </w:r>
          </w:p>
        </w:tc>
        <w:tc>
          <w:tcPr>
            <w:tcW w:w="631" w:type="pct"/>
            <w:vAlign w:val="center"/>
          </w:tcPr>
          <w:p w:rsidR="00030D6C" w:rsidRPr="00E04FD7" w:rsidRDefault="00030D6C" w:rsidP="0047294E">
            <w:pPr>
              <w:spacing w:line="300" w:lineRule="auto"/>
              <w:jc w:val="center"/>
              <w:rPr>
                <w:rFonts w:ascii="宋体" w:hAnsi="宋体" w:cs="楷体"/>
              </w:rPr>
            </w:pPr>
          </w:p>
        </w:tc>
        <w:tc>
          <w:tcPr>
            <w:tcW w:w="410"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60</w:t>
            </w:r>
          </w:p>
        </w:tc>
      </w:tr>
      <w:tr w:rsidR="00030D6C" w:rsidRPr="0047294E">
        <w:trPr>
          <w:trHeight w:hRule="exact" w:val="927"/>
          <w:jc w:val="center"/>
        </w:trPr>
        <w:tc>
          <w:tcPr>
            <w:tcW w:w="1759" w:type="pct"/>
            <w:vAlign w:val="center"/>
          </w:tcPr>
          <w:p w:rsidR="00030D6C" w:rsidRPr="00E04FD7" w:rsidRDefault="00030D6C" w:rsidP="0047294E">
            <w:pPr>
              <w:spacing w:line="300" w:lineRule="auto"/>
              <w:jc w:val="center"/>
              <w:rPr>
                <w:rFonts w:ascii="宋体" w:hAnsi="宋体"/>
              </w:rPr>
            </w:pPr>
            <w:proofErr w:type="gramStart"/>
            <w:r w:rsidRPr="00E04FD7">
              <w:rPr>
                <w:rFonts w:ascii="宋体" w:hAnsi="宋体" w:cs="楷体" w:hint="eastAsia"/>
              </w:rPr>
              <w:t>“</w:t>
            </w:r>
            <w:proofErr w:type="gramEnd"/>
            <w:r w:rsidRPr="00E04FD7">
              <w:rPr>
                <w:rFonts w:ascii="宋体" w:hAnsi="宋体" w:cs="楷体" w:hint="eastAsia"/>
              </w:rPr>
              <w:t>中国百年“五四文学”阐释史</w:t>
            </w:r>
            <w:proofErr w:type="gramStart"/>
            <w:r w:rsidRPr="00E04FD7">
              <w:rPr>
                <w:rFonts w:ascii="宋体" w:hAnsi="宋体" w:cs="楷体" w:hint="eastAsia"/>
              </w:rPr>
              <w:t>”</w:t>
            </w:r>
            <w:proofErr w:type="gramEnd"/>
          </w:p>
        </w:tc>
        <w:tc>
          <w:tcPr>
            <w:tcW w:w="734"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国家社科规划办</w:t>
            </w:r>
          </w:p>
        </w:tc>
        <w:tc>
          <w:tcPr>
            <w:tcW w:w="732"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王桂妹</w:t>
            </w:r>
          </w:p>
        </w:tc>
        <w:tc>
          <w:tcPr>
            <w:tcW w:w="733"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2014</w:t>
            </w:r>
          </w:p>
          <w:p w:rsidR="00030D6C" w:rsidRPr="00E04FD7" w:rsidRDefault="00030D6C" w:rsidP="0047294E">
            <w:pPr>
              <w:spacing w:line="300" w:lineRule="auto"/>
              <w:jc w:val="center"/>
              <w:rPr>
                <w:rFonts w:ascii="宋体" w:hAnsi="宋体" w:cs="楷体"/>
              </w:rPr>
            </w:pPr>
            <w:r w:rsidRPr="00E04FD7">
              <w:rPr>
                <w:rFonts w:ascii="宋体" w:hAnsi="宋体" w:cs="楷体"/>
              </w:rPr>
              <w:t>2017</w:t>
            </w:r>
          </w:p>
        </w:tc>
        <w:tc>
          <w:tcPr>
            <w:tcW w:w="631" w:type="pct"/>
            <w:vAlign w:val="center"/>
          </w:tcPr>
          <w:p w:rsidR="00030D6C" w:rsidRPr="00E04FD7" w:rsidRDefault="00030D6C" w:rsidP="0047294E">
            <w:pPr>
              <w:spacing w:line="300" w:lineRule="auto"/>
              <w:jc w:val="center"/>
              <w:rPr>
                <w:rFonts w:ascii="宋体" w:hAnsi="宋体" w:cs="楷体"/>
              </w:rPr>
            </w:pPr>
          </w:p>
        </w:tc>
        <w:tc>
          <w:tcPr>
            <w:tcW w:w="410"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w:t>
            </w:r>
          </w:p>
        </w:tc>
      </w:tr>
      <w:tr w:rsidR="00030D6C" w:rsidRPr="0047294E">
        <w:trPr>
          <w:trHeight w:hRule="exact" w:val="784"/>
          <w:jc w:val="center"/>
        </w:trPr>
        <w:tc>
          <w:tcPr>
            <w:tcW w:w="1759"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东北文学的思想源流与文化构成研究（</w:t>
            </w:r>
            <w:r w:rsidRPr="00E04FD7">
              <w:rPr>
                <w:rFonts w:ascii="宋体" w:hAnsi="宋体" w:cs="楷体"/>
              </w:rPr>
              <w:t>1945-1949</w:t>
            </w:r>
            <w:r w:rsidRPr="00E04FD7">
              <w:rPr>
                <w:rFonts w:ascii="宋体" w:hAnsi="宋体" w:cs="楷体" w:hint="eastAsia"/>
              </w:rPr>
              <w:t>）</w:t>
            </w:r>
          </w:p>
        </w:tc>
        <w:tc>
          <w:tcPr>
            <w:tcW w:w="734"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国家社科规划办</w:t>
            </w:r>
          </w:p>
        </w:tc>
        <w:tc>
          <w:tcPr>
            <w:tcW w:w="732" w:type="pct"/>
            <w:vAlign w:val="center"/>
          </w:tcPr>
          <w:p w:rsidR="00030D6C" w:rsidRPr="00E04FD7" w:rsidRDefault="00030D6C" w:rsidP="0047294E">
            <w:pPr>
              <w:spacing w:line="300" w:lineRule="auto"/>
              <w:jc w:val="center"/>
              <w:rPr>
                <w:rFonts w:ascii="宋体" w:hAnsi="宋体"/>
              </w:rPr>
            </w:pPr>
            <w:r w:rsidRPr="00E04FD7">
              <w:rPr>
                <w:rFonts w:ascii="宋体" w:hAnsi="宋体" w:cs="楷体" w:hint="eastAsia"/>
              </w:rPr>
              <w:t>张丛皞</w:t>
            </w:r>
          </w:p>
        </w:tc>
        <w:tc>
          <w:tcPr>
            <w:tcW w:w="733"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2016</w:t>
            </w:r>
          </w:p>
          <w:p w:rsidR="00030D6C" w:rsidRPr="00E04FD7" w:rsidRDefault="00030D6C" w:rsidP="0047294E">
            <w:pPr>
              <w:spacing w:line="300" w:lineRule="auto"/>
              <w:jc w:val="center"/>
              <w:rPr>
                <w:rFonts w:ascii="宋体" w:hAnsi="宋体" w:cs="楷体"/>
              </w:rPr>
            </w:pPr>
            <w:r w:rsidRPr="00E04FD7">
              <w:rPr>
                <w:rFonts w:ascii="宋体" w:hAnsi="宋体" w:cs="楷体"/>
              </w:rPr>
              <w:t>2019</w:t>
            </w:r>
          </w:p>
          <w:p w:rsidR="00030D6C" w:rsidRPr="00E04FD7" w:rsidRDefault="00030D6C" w:rsidP="0047294E">
            <w:pPr>
              <w:spacing w:line="300" w:lineRule="auto"/>
              <w:jc w:val="center"/>
              <w:rPr>
                <w:rFonts w:ascii="宋体" w:hAnsi="宋体" w:cs="楷体"/>
              </w:rPr>
            </w:pPr>
          </w:p>
        </w:tc>
        <w:tc>
          <w:tcPr>
            <w:tcW w:w="631" w:type="pct"/>
            <w:vAlign w:val="center"/>
          </w:tcPr>
          <w:p w:rsidR="00030D6C" w:rsidRPr="00E04FD7" w:rsidRDefault="00030D6C" w:rsidP="0047294E">
            <w:pPr>
              <w:spacing w:line="300" w:lineRule="auto"/>
              <w:jc w:val="center"/>
              <w:rPr>
                <w:rFonts w:ascii="宋体" w:hAnsi="宋体" w:cs="楷体"/>
              </w:rPr>
            </w:pPr>
          </w:p>
        </w:tc>
        <w:tc>
          <w:tcPr>
            <w:tcW w:w="410" w:type="pct"/>
            <w:vAlign w:val="center"/>
          </w:tcPr>
          <w:p w:rsidR="00030D6C" w:rsidRPr="00E04FD7" w:rsidRDefault="00030D6C" w:rsidP="0047294E">
            <w:pPr>
              <w:spacing w:line="300" w:lineRule="auto"/>
              <w:jc w:val="center"/>
              <w:rPr>
                <w:rFonts w:ascii="宋体" w:hAnsi="宋体" w:cs="楷体"/>
              </w:rPr>
            </w:pPr>
            <w:r w:rsidRPr="00E04FD7">
              <w:rPr>
                <w:rFonts w:ascii="宋体" w:hAnsi="宋体" w:cs="楷体"/>
              </w:rPr>
              <w:t>20</w:t>
            </w:r>
          </w:p>
        </w:tc>
      </w:tr>
      <w:tr w:rsidR="00030D6C" w:rsidRPr="0047294E">
        <w:trPr>
          <w:trHeight w:hRule="exact" w:val="527"/>
          <w:jc w:val="center"/>
        </w:trPr>
        <w:tc>
          <w:tcPr>
            <w:tcW w:w="2494" w:type="pct"/>
            <w:gridSpan w:val="2"/>
            <w:vAlign w:val="center"/>
          </w:tcPr>
          <w:p w:rsidR="00030D6C" w:rsidRPr="0047294E" w:rsidRDefault="00030D6C" w:rsidP="00030D6C">
            <w:pPr>
              <w:spacing w:line="300" w:lineRule="auto"/>
              <w:ind w:firstLineChars="200" w:firstLine="480"/>
              <w:rPr>
                <w:rFonts w:ascii="仿宋_GB2312" w:eastAsia="仿宋_GB2312" w:hAnsi="宋体"/>
                <w:sz w:val="24"/>
                <w:szCs w:val="24"/>
              </w:rPr>
            </w:pPr>
            <w:r w:rsidRPr="0047294E">
              <w:rPr>
                <w:rFonts w:ascii="仿宋_GB2312" w:eastAsia="仿宋_GB2312" w:hAnsi="宋体" w:cs="仿宋_GB2312" w:hint="eastAsia"/>
                <w:sz w:val="24"/>
                <w:szCs w:val="24"/>
              </w:rPr>
              <w:t>近三年实际到款科研经费</w:t>
            </w:r>
          </w:p>
        </w:tc>
        <w:tc>
          <w:tcPr>
            <w:tcW w:w="2506" w:type="pct"/>
            <w:gridSpan w:val="4"/>
            <w:vAlign w:val="center"/>
          </w:tcPr>
          <w:p w:rsidR="00030D6C" w:rsidRPr="00E04FD7" w:rsidRDefault="00030D6C" w:rsidP="00030D6C">
            <w:pPr>
              <w:spacing w:line="300" w:lineRule="auto"/>
              <w:ind w:firstLineChars="250" w:firstLine="525"/>
              <w:rPr>
                <w:rFonts w:ascii="宋体" w:hAnsi="宋体"/>
              </w:rPr>
            </w:pPr>
            <w:r w:rsidRPr="00E04FD7">
              <w:rPr>
                <w:rFonts w:ascii="宋体" w:hAnsi="宋体" w:cs="楷体"/>
              </w:rPr>
              <w:t>446</w:t>
            </w:r>
            <w:r w:rsidRPr="00E04FD7">
              <w:rPr>
                <w:rFonts w:ascii="宋体" w:hAnsi="宋体" w:cs="楷体" w:hint="eastAsia"/>
              </w:rPr>
              <w:t>万</w:t>
            </w:r>
          </w:p>
        </w:tc>
      </w:tr>
    </w:tbl>
    <w:p w:rsidR="00030D6C" w:rsidRPr="0047294E" w:rsidRDefault="00030D6C" w:rsidP="00030D6C">
      <w:pPr>
        <w:spacing w:line="360" w:lineRule="auto"/>
        <w:ind w:firstLineChars="100" w:firstLine="240"/>
        <w:rPr>
          <w:rFonts w:ascii="仿宋_GB2312" w:eastAsia="仿宋_GB2312" w:hAnsi="宋体"/>
          <w:sz w:val="24"/>
          <w:szCs w:val="24"/>
        </w:rPr>
      </w:pPr>
    </w:p>
    <w:p w:rsidR="00030D6C" w:rsidRPr="0047294E" w:rsidRDefault="00030D6C" w:rsidP="001A10B4">
      <w:pPr>
        <w:spacing w:line="360" w:lineRule="auto"/>
        <w:ind w:firstLineChars="100" w:firstLine="240"/>
        <w:rPr>
          <w:rFonts w:ascii="仿宋_GB2312" w:eastAsia="仿宋_GB2312" w:hAnsi="宋体"/>
          <w:sz w:val="24"/>
          <w:szCs w:val="24"/>
        </w:rPr>
      </w:pPr>
      <w:r w:rsidRPr="0047294E">
        <w:rPr>
          <w:rFonts w:ascii="仿宋_GB2312" w:eastAsia="仿宋_GB2312" w:hAnsi="宋体" w:cs="仿宋_GB2312"/>
          <w:sz w:val="24"/>
          <w:szCs w:val="24"/>
        </w:rPr>
        <w:t>5-2.</w:t>
      </w:r>
      <w:r w:rsidRPr="0047294E">
        <w:rPr>
          <w:rFonts w:ascii="仿宋_GB2312" w:eastAsia="仿宋_GB2312" w:hAnsi="宋体" w:cs="仿宋_GB2312" w:hint="eastAsia"/>
          <w:sz w:val="24"/>
          <w:szCs w:val="24"/>
        </w:rPr>
        <w:t>公开发表科研论文（</w:t>
      </w:r>
      <w:r w:rsidRPr="0047294E">
        <w:rPr>
          <w:rFonts w:ascii="仿宋_GB2312" w:eastAsia="仿宋_GB2312" w:cs="仿宋_GB2312" w:hint="eastAsia"/>
          <w:sz w:val="24"/>
          <w:szCs w:val="24"/>
        </w:rPr>
        <w:t>限填独撰和第一作者的教材</w:t>
      </w:r>
      <w:r w:rsidRPr="0047294E">
        <w:rPr>
          <w:rFonts w:ascii="仿宋_GB2312" w:eastAsia="仿宋_GB2312" w:hAnsi="宋体" w:cs="仿宋_GB2312" w:hint="eastAsia"/>
          <w:sz w:val="24"/>
          <w:szCs w:val="24"/>
        </w:rPr>
        <w:t>，限</w:t>
      </w:r>
      <w:r w:rsidRPr="0047294E">
        <w:rPr>
          <w:rFonts w:ascii="仿宋_GB2312" w:eastAsia="仿宋_GB2312" w:hAnsi="宋体" w:cs="仿宋_GB2312"/>
          <w:sz w:val="24"/>
          <w:szCs w:val="24"/>
        </w:rPr>
        <w:t>4</w:t>
      </w:r>
      <w:r w:rsidRPr="0047294E">
        <w:rPr>
          <w:rFonts w:ascii="仿宋_GB2312" w:eastAsia="仿宋_GB2312" w:hAnsi="宋体" w:cs="仿宋_GB2312" w:hint="eastAsia"/>
          <w:sz w:val="24"/>
          <w:szCs w:val="24"/>
        </w:rPr>
        <w:t>篇）</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7"/>
        <w:gridCol w:w="1752"/>
        <w:gridCol w:w="702"/>
        <w:gridCol w:w="1050"/>
        <w:gridCol w:w="1052"/>
        <w:gridCol w:w="1408"/>
      </w:tblGrid>
      <w:tr w:rsidR="00030D6C" w:rsidRPr="0047294E" w:rsidTr="001874C4">
        <w:trPr>
          <w:trHeight w:hRule="exact" w:val="663"/>
          <w:jc w:val="center"/>
        </w:trPr>
        <w:tc>
          <w:tcPr>
            <w:tcW w:w="1450"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论文题目</w:t>
            </w:r>
          </w:p>
        </w:tc>
        <w:tc>
          <w:tcPr>
            <w:tcW w:w="1043"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期刊名称</w:t>
            </w:r>
            <w:r w:rsidRPr="0047294E">
              <w:rPr>
                <w:rFonts w:ascii="仿宋_GB2312" w:eastAsia="仿宋_GB2312" w:hAnsi="宋体" w:cs="仿宋_GB2312"/>
              </w:rPr>
              <w:t xml:space="preserve"> </w:t>
            </w:r>
          </w:p>
        </w:tc>
        <w:tc>
          <w:tcPr>
            <w:tcW w:w="418"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级别</w:t>
            </w:r>
          </w:p>
        </w:tc>
        <w:tc>
          <w:tcPr>
            <w:tcW w:w="625"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作者</w:t>
            </w:r>
          </w:p>
        </w:tc>
        <w:tc>
          <w:tcPr>
            <w:tcW w:w="626"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发表时间</w:t>
            </w:r>
          </w:p>
        </w:tc>
        <w:tc>
          <w:tcPr>
            <w:tcW w:w="838" w:type="pct"/>
            <w:vAlign w:val="center"/>
          </w:tcPr>
          <w:p w:rsidR="00030D6C" w:rsidRPr="0047294E" w:rsidRDefault="00030D6C" w:rsidP="002159AF">
            <w:pPr>
              <w:spacing w:line="300" w:lineRule="auto"/>
              <w:jc w:val="center"/>
              <w:rPr>
                <w:rFonts w:ascii="仿宋_GB2312" w:eastAsia="仿宋_GB2312" w:hAnsi="宋体"/>
              </w:rPr>
            </w:pPr>
            <w:r w:rsidRPr="0047294E">
              <w:rPr>
                <w:rFonts w:ascii="仿宋_GB2312" w:eastAsia="仿宋_GB2312" w:hAnsi="宋体" w:cs="仿宋_GB2312" w:hint="eastAsia"/>
              </w:rPr>
              <w:t>收录情况</w:t>
            </w:r>
          </w:p>
        </w:tc>
      </w:tr>
      <w:tr w:rsidR="00030D6C" w:rsidRPr="0047294E" w:rsidTr="001874C4">
        <w:trPr>
          <w:trHeight w:hRule="exact" w:val="1287"/>
          <w:jc w:val="center"/>
        </w:trPr>
        <w:tc>
          <w:tcPr>
            <w:tcW w:w="1450"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《拿来主义与文化主体性：鲁迅传统中的中国与世界》</w:t>
            </w:r>
          </w:p>
        </w:tc>
        <w:tc>
          <w:tcPr>
            <w:tcW w:w="1043"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《探索与争鸣》</w:t>
            </w:r>
          </w:p>
        </w:tc>
        <w:tc>
          <w:tcPr>
            <w:tcW w:w="418"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核心</w:t>
            </w:r>
          </w:p>
        </w:tc>
        <w:tc>
          <w:tcPr>
            <w:tcW w:w="625"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张福贵</w:t>
            </w:r>
          </w:p>
        </w:tc>
        <w:tc>
          <w:tcPr>
            <w:tcW w:w="626" w:type="pct"/>
            <w:vAlign w:val="center"/>
          </w:tcPr>
          <w:p w:rsidR="00030D6C" w:rsidRPr="00E04FD7" w:rsidRDefault="00030D6C" w:rsidP="00383A65">
            <w:pPr>
              <w:spacing w:line="300" w:lineRule="auto"/>
              <w:jc w:val="center"/>
              <w:rPr>
                <w:rFonts w:ascii="宋体" w:hAnsi="宋体" w:cs="楷体"/>
              </w:rPr>
            </w:pPr>
            <w:r w:rsidRPr="00E04FD7">
              <w:rPr>
                <w:rFonts w:ascii="宋体" w:hAnsi="宋体" w:cs="楷体"/>
              </w:rPr>
              <w:t>2016.7</w:t>
            </w:r>
          </w:p>
        </w:tc>
        <w:tc>
          <w:tcPr>
            <w:tcW w:w="838" w:type="pct"/>
            <w:vAlign w:val="center"/>
          </w:tcPr>
          <w:p w:rsidR="00030D6C" w:rsidRPr="00E04FD7" w:rsidRDefault="00030D6C" w:rsidP="00E04FD7">
            <w:pPr>
              <w:spacing w:line="300" w:lineRule="auto"/>
              <w:ind w:leftChars="-77" w:hangingChars="77" w:hanging="162"/>
              <w:jc w:val="center"/>
              <w:rPr>
                <w:rFonts w:ascii="宋体" w:hAnsi="宋体"/>
              </w:rPr>
            </w:pPr>
            <w:r w:rsidRPr="00E04FD7">
              <w:rPr>
                <w:rFonts w:ascii="宋体" w:hAnsi="宋体" w:cs="楷体" w:hint="eastAsia"/>
              </w:rPr>
              <w:t>《新华文摘》</w:t>
            </w:r>
          </w:p>
          <w:p w:rsidR="00030D6C" w:rsidRPr="00E04FD7" w:rsidRDefault="00030D6C" w:rsidP="00383A65">
            <w:pPr>
              <w:spacing w:line="300" w:lineRule="auto"/>
              <w:jc w:val="center"/>
              <w:rPr>
                <w:rFonts w:ascii="宋体" w:hAnsi="宋体"/>
              </w:rPr>
            </w:pPr>
            <w:r w:rsidRPr="00E04FD7">
              <w:rPr>
                <w:rFonts w:ascii="宋体" w:hAnsi="宋体" w:cs="楷体" w:hint="eastAsia"/>
              </w:rPr>
              <w:t>全文转载</w:t>
            </w:r>
          </w:p>
        </w:tc>
      </w:tr>
      <w:tr w:rsidR="00030D6C" w:rsidRPr="0047294E" w:rsidTr="001874C4">
        <w:trPr>
          <w:trHeight w:hRule="exact" w:val="1247"/>
          <w:jc w:val="center"/>
        </w:trPr>
        <w:tc>
          <w:tcPr>
            <w:tcW w:w="1450"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w:t>
            </w:r>
            <w:r w:rsidRPr="00E04FD7">
              <w:rPr>
                <w:rFonts w:ascii="宋体" w:hAnsi="宋体" w:cs="楷体"/>
              </w:rPr>
              <w:t>1977-1983:</w:t>
            </w:r>
            <w:r w:rsidRPr="00E04FD7">
              <w:rPr>
                <w:rFonts w:ascii="宋体" w:hAnsi="宋体" w:cs="楷体" w:hint="eastAsia"/>
              </w:rPr>
              <w:t>文学空间再认识》</w:t>
            </w:r>
          </w:p>
        </w:tc>
        <w:tc>
          <w:tcPr>
            <w:tcW w:w="1043"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《扬子江评论》</w:t>
            </w:r>
          </w:p>
        </w:tc>
        <w:tc>
          <w:tcPr>
            <w:tcW w:w="418"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核心</w:t>
            </w:r>
          </w:p>
        </w:tc>
        <w:tc>
          <w:tcPr>
            <w:tcW w:w="625"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李振</w:t>
            </w:r>
          </w:p>
        </w:tc>
        <w:tc>
          <w:tcPr>
            <w:tcW w:w="626" w:type="pct"/>
            <w:vAlign w:val="center"/>
          </w:tcPr>
          <w:p w:rsidR="00030D6C" w:rsidRPr="00E04FD7" w:rsidRDefault="00030D6C" w:rsidP="00383A65">
            <w:pPr>
              <w:spacing w:line="300" w:lineRule="auto"/>
              <w:jc w:val="center"/>
              <w:rPr>
                <w:rFonts w:ascii="宋体" w:hAnsi="宋体" w:cs="楷体"/>
              </w:rPr>
            </w:pPr>
            <w:r w:rsidRPr="00E04FD7">
              <w:rPr>
                <w:rFonts w:ascii="宋体" w:hAnsi="宋体" w:cs="楷体"/>
              </w:rPr>
              <w:t>2015.11</w:t>
            </w:r>
          </w:p>
        </w:tc>
        <w:tc>
          <w:tcPr>
            <w:tcW w:w="838" w:type="pct"/>
            <w:vAlign w:val="center"/>
          </w:tcPr>
          <w:p w:rsidR="00030D6C" w:rsidRPr="00E04FD7" w:rsidRDefault="00030D6C" w:rsidP="00E04FD7">
            <w:pPr>
              <w:spacing w:line="300" w:lineRule="auto"/>
              <w:ind w:leftChars="-77" w:hangingChars="77" w:hanging="162"/>
              <w:jc w:val="center"/>
              <w:rPr>
                <w:rFonts w:ascii="宋体" w:hAnsi="宋体"/>
              </w:rPr>
            </w:pPr>
            <w:r w:rsidRPr="00E04FD7">
              <w:rPr>
                <w:rFonts w:ascii="宋体" w:hAnsi="宋体" w:cs="楷体" w:hint="eastAsia"/>
              </w:rPr>
              <w:t>《新华文摘》</w:t>
            </w:r>
          </w:p>
          <w:p w:rsidR="00030D6C" w:rsidRPr="00E04FD7" w:rsidRDefault="00030D6C" w:rsidP="00E04FD7">
            <w:pPr>
              <w:spacing w:line="300" w:lineRule="auto"/>
              <w:ind w:leftChars="-77" w:hangingChars="77" w:hanging="162"/>
              <w:jc w:val="center"/>
              <w:rPr>
                <w:rFonts w:ascii="宋体" w:hAnsi="宋体"/>
              </w:rPr>
            </w:pPr>
            <w:r w:rsidRPr="00E04FD7">
              <w:rPr>
                <w:rFonts w:ascii="宋体" w:hAnsi="宋体" w:cs="楷体" w:hint="eastAsia"/>
              </w:rPr>
              <w:t>全文转载</w:t>
            </w:r>
          </w:p>
        </w:tc>
      </w:tr>
      <w:tr w:rsidR="00030D6C" w:rsidRPr="0047294E" w:rsidTr="001874C4">
        <w:trPr>
          <w:trHeight w:hRule="exact" w:val="768"/>
          <w:jc w:val="center"/>
        </w:trPr>
        <w:tc>
          <w:tcPr>
            <w:tcW w:w="1450"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w:t>
            </w:r>
            <w:r w:rsidRPr="00E04FD7">
              <w:rPr>
                <w:rFonts w:ascii="宋体" w:hAnsi="宋体" w:cs="楷体"/>
              </w:rPr>
              <w:t>1985</w:t>
            </w:r>
            <w:r w:rsidRPr="00E04FD7">
              <w:rPr>
                <w:rFonts w:ascii="宋体" w:hAnsi="宋体" w:cs="楷体" w:hint="eastAsia"/>
              </w:rPr>
              <w:t>”</w:t>
            </w:r>
            <w:r w:rsidRPr="00E04FD7">
              <w:rPr>
                <w:rFonts w:ascii="宋体" w:hAnsi="宋体" w:cs="楷体"/>
              </w:rPr>
              <w:t>:</w:t>
            </w:r>
            <w:r w:rsidRPr="00E04FD7">
              <w:rPr>
                <w:rFonts w:ascii="宋体" w:hAnsi="宋体" w:cs="楷体" w:hint="eastAsia"/>
              </w:rPr>
              <w:t>文学史的傲慢》</w:t>
            </w:r>
          </w:p>
        </w:tc>
        <w:tc>
          <w:tcPr>
            <w:tcW w:w="1043"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《南方文坛》</w:t>
            </w:r>
          </w:p>
        </w:tc>
        <w:tc>
          <w:tcPr>
            <w:tcW w:w="418"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核心</w:t>
            </w:r>
          </w:p>
        </w:tc>
        <w:tc>
          <w:tcPr>
            <w:tcW w:w="625"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李振</w:t>
            </w:r>
          </w:p>
        </w:tc>
        <w:tc>
          <w:tcPr>
            <w:tcW w:w="626" w:type="pct"/>
            <w:vAlign w:val="center"/>
          </w:tcPr>
          <w:p w:rsidR="00030D6C" w:rsidRPr="00E04FD7" w:rsidRDefault="00030D6C" w:rsidP="00383A65">
            <w:pPr>
              <w:spacing w:line="300" w:lineRule="auto"/>
              <w:jc w:val="center"/>
              <w:rPr>
                <w:rFonts w:ascii="宋体" w:hAnsi="宋体" w:cs="楷体"/>
              </w:rPr>
            </w:pPr>
            <w:r w:rsidRPr="00E04FD7">
              <w:rPr>
                <w:rFonts w:ascii="宋体" w:hAnsi="宋体" w:cs="楷体"/>
              </w:rPr>
              <w:t>2017.3</w:t>
            </w:r>
          </w:p>
        </w:tc>
        <w:tc>
          <w:tcPr>
            <w:tcW w:w="838" w:type="pct"/>
            <w:vAlign w:val="center"/>
          </w:tcPr>
          <w:p w:rsidR="00030D6C" w:rsidRPr="00E04FD7" w:rsidRDefault="00030D6C" w:rsidP="00E04FD7">
            <w:pPr>
              <w:spacing w:line="300" w:lineRule="auto"/>
              <w:ind w:leftChars="-77" w:hangingChars="77" w:hanging="162"/>
              <w:jc w:val="center"/>
              <w:rPr>
                <w:rFonts w:ascii="宋体" w:hAnsi="宋体"/>
              </w:rPr>
            </w:pPr>
            <w:r w:rsidRPr="00E04FD7">
              <w:rPr>
                <w:rFonts w:ascii="宋体" w:hAnsi="宋体" w:cs="楷体" w:hint="eastAsia"/>
              </w:rPr>
              <w:t>《新华文摘》全文转载</w:t>
            </w:r>
          </w:p>
        </w:tc>
      </w:tr>
      <w:tr w:rsidR="00030D6C" w:rsidRPr="0047294E" w:rsidTr="001874C4">
        <w:trPr>
          <w:trHeight w:hRule="exact" w:val="779"/>
          <w:jc w:val="center"/>
        </w:trPr>
        <w:tc>
          <w:tcPr>
            <w:tcW w:w="1450"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《百年日本鲁迅研究的生机与偏至》</w:t>
            </w:r>
          </w:p>
        </w:tc>
        <w:tc>
          <w:tcPr>
            <w:tcW w:w="1043"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《文学评论》</w:t>
            </w:r>
          </w:p>
        </w:tc>
        <w:tc>
          <w:tcPr>
            <w:tcW w:w="418"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核心</w:t>
            </w:r>
          </w:p>
        </w:tc>
        <w:tc>
          <w:tcPr>
            <w:tcW w:w="625" w:type="pct"/>
            <w:vAlign w:val="center"/>
          </w:tcPr>
          <w:p w:rsidR="00030D6C" w:rsidRPr="00E04FD7" w:rsidRDefault="00030D6C" w:rsidP="00383A65">
            <w:pPr>
              <w:spacing w:line="300" w:lineRule="auto"/>
              <w:jc w:val="center"/>
              <w:rPr>
                <w:rFonts w:ascii="宋体" w:hAnsi="宋体"/>
              </w:rPr>
            </w:pPr>
            <w:r w:rsidRPr="00E04FD7">
              <w:rPr>
                <w:rFonts w:ascii="宋体" w:hAnsi="宋体" w:cs="楷体" w:hint="eastAsia"/>
              </w:rPr>
              <w:t>李明晖</w:t>
            </w:r>
          </w:p>
        </w:tc>
        <w:tc>
          <w:tcPr>
            <w:tcW w:w="626" w:type="pct"/>
            <w:vAlign w:val="center"/>
          </w:tcPr>
          <w:p w:rsidR="00030D6C" w:rsidRPr="00E04FD7" w:rsidRDefault="00030D6C" w:rsidP="00383A65">
            <w:pPr>
              <w:spacing w:line="300" w:lineRule="auto"/>
              <w:jc w:val="center"/>
              <w:rPr>
                <w:rFonts w:ascii="宋体" w:hAnsi="宋体" w:cs="楷体"/>
              </w:rPr>
            </w:pPr>
            <w:r w:rsidRPr="00E04FD7">
              <w:rPr>
                <w:rFonts w:ascii="宋体" w:hAnsi="宋体" w:cs="楷体"/>
              </w:rPr>
              <w:t>2016.9</w:t>
            </w:r>
          </w:p>
        </w:tc>
        <w:tc>
          <w:tcPr>
            <w:tcW w:w="838" w:type="pct"/>
            <w:vAlign w:val="center"/>
          </w:tcPr>
          <w:p w:rsidR="00030D6C" w:rsidRPr="00E04FD7" w:rsidRDefault="00030D6C" w:rsidP="00383A65">
            <w:pPr>
              <w:spacing w:line="300" w:lineRule="auto"/>
              <w:jc w:val="center"/>
              <w:rPr>
                <w:rFonts w:ascii="宋体" w:hAnsi="宋体"/>
              </w:rPr>
            </w:pPr>
          </w:p>
        </w:tc>
      </w:tr>
    </w:tbl>
    <w:p w:rsidR="00030D6C" w:rsidRPr="0047294E" w:rsidRDefault="00030D6C" w:rsidP="00030D6C">
      <w:pPr>
        <w:spacing w:line="360" w:lineRule="auto"/>
        <w:ind w:firstLineChars="100" w:firstLine="240"/>
        <w:rPr>
          <w:rFonts w:ascii="仿宋_GB2312" w:eastAsia="仿宋_GB2312"/>
          <w:position w:val="6"/>
          <w:sz w:val="24"/>
          <w:szCs w:val="24"/>
        </w:rPr>
      </w:pPr>
    </w:p>
    <w:p w:rsidR="00030D6C" w:rsidRPr="0047294E" w:rsidRDefault="00030D6C" w:rsidP="001A10B4">
      <w:pPr>
        <w:spacing w:line="360" w:lineRule="auto"/>
        <w:ind w:firstLineChars="100" w:firstLine="240"/>
        <w:rPr>
          <w:rFonts w:ascii="仿宋_GB2312" w:eastAsia="仿宋_GB2312"/>
          <w:position w:val="6"/>
          <w:sz w:val="24"/>
          <w:szCs w:val="24"/>
        </w:rPr>
      </w:pPr>
    </w:p>
    <w:p w:rsidR="00030D6C" w:rsidRPr="0047294E" w:rsidRDefault="00030D6C" w:rsidP="001A10B4">
      <w:pPr>
        <w:spacing w:line="360" w:lineRule="auto"/>
        <w:ind w:firstLineChars="150" w:firstLine="360"/>
        <w:rPr>
          <w:rFonts w:ascii="仿宋_GB2312" w:eastAsia="仿宋_GB2312"/>
          <w:position w:val="6"/>
          <w:sz w:val="24"/>
          <w:szCs w:val="24"/>
        </w:rPr>
      </w:pPr>
      <w:r w:rsidRPr="0047294E">
        <w:rPr>
          <w:rFonts w:ascii="仿宋_GB2312" w:eastAsia="仿宋_GB2312" w:cs="仿宋_GB2312"/>
          <w:position w:val="6"/>
          <w:sz w:val="24"/>
          <w:szCs w:val="24"/>
        </w:rPr>
        <w:lastRenderedPageBreak/>
        <w:t>5-3</w:t>
      </w:r>
      <w:r w:rsidRPr="0047294E">
        <w:rPr>
          <w:rFonts w:ascii="仿宋_GB2312" w:eastAsia="仿宋_GB2312" w:cs="仿宋_GB2312" w:hint="eastAsia"/>
          <w:position w:val="6"/>
          <w:sz w:val="24"/>
          <w:szCs w:val="24"/>
        </w:rPr>
        <w:t>．获得省级及以上学术奖励（集体奖限填负责人是本团队成员的成果，限</w:t>
      </w:r>
      <w:r w:rsidRPr="0047294E">
        <w:rPr>
          <w:rFonts w:ascii="仿宋_GB2312" w:eastAsia="仿宋_GB2312" w:cs="仿宋_GB2312"/>
          <w:position w:val="6"/>
          <w:sz w:val="24"/>
          <w:szCs w:val="24"/>
        </w:rPr>
        <w:t>4</w:t>
      </w:r>
      <w:r w:rsidRPr="0047294E">
        <w:rPr>
          <w:rFonts w:ascii="仿宋_GB2312" w:eastAsia="仿宋_GB2312" w:cs="仿宋_GB2312" w:hint="eastAsia"/>
          <w:position w:val="6"/>
          <w:sz w:val="24"/>
          <w:szCs w:val="24"/>
        </w:rPr>
        <w:t>项）</w:t>
      </w:r>
    </w:p>
    <w:tbl>
      <w:tblPr>
        <w:tblW w:w="86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884"/>
        <w:gridCol w:w="1096"/>
        <w:gridCol w:w="23"/>
        <w:gridCol w:w="1057"/>
        <w:gridCol w:w="23"/>
        <w:gridCol w:w="1237"/>
        <w:gridCol w:w="23"/>
      </w:tblGrid>
      <w:tr w:rsidR="00030D6C" w:rsidRPr="0047294E" w:rsidTr="00E04FD7">
        <w:trPr>
          <w:gridAfter w:val="1"/>
          <w:wAfter w:w="23" w:type="dxa"/>
          <w:trHeight w:hRule="exact" w:val="663"/>
        </w:trPr>
        <w:tc>
          <w:tcPr>
            <w:tcW w:w="216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成果名称</w:t>
            </w:r>
          </w:p>
        </w:tc>
        <w:tc>
          <w:tcPr>
            <w:tcW w:w="2160" w:type="dxa"/>
            <w:vAlign w:val="center"/>
          </w:tcPr>
          <w:p w:rsidR="00030D6C" w:rsidRPr="0047294E" w:rsidRDefault="00030D6C" w:rsidP="002159AF">
            <w:pPr>
              <w:jc w:val="center"/>
              <w:rPr>
                <w:rFonts w:ascii="仿宋_GB2312" w:eastAsia="仿宋_GB2312" w:hAnsi="宋体"/>
              </w:rPr>
            </w:pPr>
            <w:r w:rsidRPr="0047294E">
              <w:rPr>
                <w:rFonts w:ascii="仿宋_GB2312" w:eastAsia="仿宋_GB2312" w:cs="仿宋_GB2312" w:hint="eastAsia"/>
                <w:position w:val="6"/>
              </w:rPr>
              <w:t>奖励名称</w:t>
            </w:r>
          </w:p>
        </w:tc>
        <w:tc>
          <w:tcPr>
            <w:tcW w:w="884"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等级</w:t>
            </w:r>
          </w:p>
        </w:tc>
        <w:tc>
          <w:tcPr>
            <w:tcW w:w="1096" w:type="dxa"/>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获奖人</w:t>
            </w:r>
          </w:p>
        </w:tc>
        <w:tc>
          <w:tcPr>
            <w:tcW w:w="1080" w:type="dxa"/>
            <w:gridSpan w:val="2"/>
            <w:tcBorders>
              <w:left w:val="nil"/>
            </w:tcBorders>
            <w:vAlign w:val="center"/>
          </w:tcPr>
          <w:p w:rsidR="00030D6C" w:rsidRPr="0047294E" w:rsidRDefault="00030D6C" w:rsidP="002159AF">
            <w:pPr>
              <w:jc w:val="center"/>
              <w:rPr>
                <w:rFonts w:ascii="仿宋_GB2312" w:eastAsia="仿宋_GB2312" w:hAnsi="宋体"/>
              </w:rPr>
            </w:pPr>
            <w:r w:rsidRPr="0047294E">
              <w:rPr>
                <w:rFonts w:ascii="仿宋_GB2312" w:eastAsia="仿宋_GB2312" w:hAnsi="宋体" w:cs="仿宋_GB2312" w:hint="eastAsia"/>
              </w:rPr>
              <w:t>授予单位</w:t>
            </w:r>
          </w:p>
        </w:tc>
        <w:tc>
          <w:tcPr>
            <w:tcW w:w="1260" w:type="dxa"/>
            <w:gridSpan w:val="2"/>
            <w:tcBorders>
              <w:left w:val="nil"/>
            </w:tcBorders>
            <w:vAlign w:val="center"/>
          </w:tcPr>
          <w:p w:rsidR="00030D6C" w:rsidRPr="0047294E" w:rsidRDefault="00030D6C" w:rsidP="00030D6C">
            <w:pPr>
              <w:ind w:rightChars="20" w:right="42"/>
              <w:jc w:val="center"/>
              <w:rPr>
                <w:rFonts w:ascii="仿宋_GB2312" w:eastAsia="仿宋_GB2312" w:hAnsi="宋体"/>
                <w:spacing w:val="-6"/>
              </w:rPr>
            </w:pPr>
            <w:r w:rsidRPr="0047294E">
              <w:rPr>
                <w:rFonts w:ascii="仿宋_GB2312" w:eastAsia="仿宋_GB2312" w:hAnsi="宋体" w:cs="仿宋_GB2312" w:hint="eastAsia"/>
              </w:rPr>
              <w:t>授予时间</w:t>
            </w:r>
          </w:p>
        </w:tc>
      </w:tr>
      <w:tr w:rsidR="00030D6C" w:rsidRPr="0047294E" w:rsidTr="00E04FD7">
        <w:trPr>
          <w:trHeight w:hRule="exact" w:val="1050"/>
        </w:trPr>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《鲁迅研究的三种范式与当下的价值选择》</w:t>
            </w:r>
          </w:p>
        </w:tc>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第七届高等学校科学研究优秀成果奖</w:t>
            </w:r>
          </w:p>
        </w:tc>
        <w:tc>
          <w:tcPr>
            <w:tcW w:w="884" w:type="dxa"/>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一等奖</w:t>
            </w:r>
          </w:p>
        </w:tc>
        <w:tc>
          <w:tcPr>
            <w:tcW w:w="1119"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张福贵</w:t>
            </w:r>
          </w:p>
        </w:tc>
        <w:tc>
          <w:tcPr>
            <w:tcW w:w="1080"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教育部</w:t>
            </w:r>
          </w:p>
        </w:tc>
        <w:tc>
          <w:tcPr>
            <w:tcW w:w="1260" w:type="dxa"/>
            <w:gridSpan w:val="2"/>
            <w:tcBorders>
              <w:left w:val="nil"/>
            </w:tcBorders>
            <w:vAlign w:val="center"/>
          </w:tcPr>
          <w:p w:rsidR="00030D6C" w:rsidRPr="00E04FD7" w:rsidRDefault="00030D6C" w:rsidP="00030D6C">
            <w:pPr>
              <w:ind w:rightChars="20" w:right="42"/>
              <w:jc w:val="center"/>
              <w:rPr>
                <w:rFonts w:ascii="宋体" w:hAnsi="宋体" w:cs="楷体"/>
                <w:spacing w:val="-6"/>
              </w:rPr>
            </w:pPr>
            <w:r w:rsidRPr="00E04FD7">
              <w:rPr>
                <w:rFonts w:ascii="宋体" w:hAnsi="宋体" w:cs="楷体"/>
                <w:spacing w:val="-6"/>
              </w:rPr>
              <w:t>2015</w:t>
            </w:r>
          </w:p>
        </w:tc>
      </w:tr>
      <w:tr w:rsidR="00030D6C" w:rsidRPr="0047294E" w:rsidTr="00E04FD7">
        <w:trPr>
          <w:trHeight w:hRule="exact" w:val="936"/>
        </w:trPr>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《东北文化历史构成的断层性与共生性》</w:t>
            </w:r>
          </w:p>
        </w:tc>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吉林省第十一届社会科学优秀成果奖</w:t>
            </w:r>
          </w:p>
        </w:tc>
        <w:tc>
          <w:tcPr>
            <w:tcW w:w="884" w:type="dxa"/>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一等奖</w:t>
            </w:r>
          </w:p>
        </w:tc>
        <w:tc>
          <w:tcPr>
            <w:tcW w:w="1119"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张福贵</w:t>
            </w:r>
          </w:p>
        </w:tc>
        <w:tc>
          <w:tcPr>
            <w:tcW w:w="1080"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吉林省</w:t>
            </w:r>
          </w:p>
        </w:tc>
        <w:tc>
          <w:tcPr>
            <w:tcW w:w="1260" w:type="dxa"/>
            <w:gridSpan w:val="2"/>
            <w:tcBorders>
              <w:left w:val="nil"/>
            </w:tcBorders>
            <w:vAlign w:val="center"/>
          </w:tcPr>
          <w:p w:rsidR="00030D6C" w:rsidRPr="00E04FD7" w:rsidRDefault="00030D6C" w:rsidP="00030D6C">
            <w:pPr>
              <w:ind w:rightChars="20" w:right="42"/>
              <w:jc w:val="center"/>
              <w:rPr>
                <w:rFonts w:ascii="宋体" w:hAnsi="宋体" w:cs="楷体"/>
                <w:spacing w:val="-6"/>
              </w:rPr>
            </w:pPr>
            <w:r w:rsidRPr="00E04FD7">
              <w:rPr>
                <w:rFonts w:ascii="宋体" w:hAnsi="宋体" w:cs="楷体"/>
                <w:spacing w:val="-6"/>
              </w:rPr>
              <w:t>2017</w:t>
            </w:r>
          </w:p>
        </w:tc>
      </w:tr>
      <w:tr w:rsidR="00030D6C" w:rsidRPr="0047294E" w:rsidTr="00E04FD7">
        <w:trPr>
          <w:trHeight w:hRule="exact" w:val="1243"/>
        </w:trPr>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《从“无意开新”到“有“有意守旧”：</w:t>
            </w:r>
            <w:r w:rsidRPr="00E04FD7">
              <w:rPr>
                <w:rFonts w:ascii="宋体" w:hAnsi="宋体" w:cs="楷体"/>
              </w:rPr>
              <w:t>&lt;</w:t>
            </w:r>
            <w:r w:rsidRPr="00E04FD7">
              <w:rPr>
                <w:rFonts w:ascii="宋体" w:hAnsi="宋体" w:cs="楷体" w:hint="eastAsia"/>
              </w:rPr>
              <w:t>甲寅</w:t>
            </w:r>
            <w:r w:rsidRPr="00E04FD7">
              <w:rPr>
                <w:rFonts w:ascii="宋体" w:hAnsi="宋体" w:cs="楷体"/>
              </w:rPr>
              <w:t>&gt;</w:t>
            </w:r>
            <w:r w:rsidRPr="00E04FD7">
              <w:rPr>
                <w:rFonts w:ascii="宋体" w:hAnsi="宋体" w:cs="楷体" w:hint="eastAsia"/>
              </w:rPr>
              <w:t>一贯的文学趣味》</w:t>
            </w:r>
          </w:p>
        </w:tc>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吉林省第十一届社会科学优秀成果奖</w:t>
            </w:r>
          </w:p>
        </w:tc>
        <w:tc>
          <w:tcPr>
            <w:tcW w:w="884" w:type="dxa"/>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一等奖</w:t>
            </w:r>
          </w:p>
        </w:tc>
        <w:tc>
          <w:tcPr>
            <w:tcW w:w="1119"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王桂妹</w:t>
            </w:r>
          </w:p>
        </w:tc>
        <w:tc>
          <w:tcPr>
            <w:tcW w:w="1080"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吉林省</w:t>
            </w:r>
          </w:p>
        </w:tc>
        <w:tc>
          <w:tcPr>
            <w:tcW w:w="1260" w:type="dxa"/>
            <w:gridSpan w:val="2"/>
            <w:tcBorders>
              <w:left w:val="nil"/>
            </w:tcBorders>
            <w:vAlign w:val="center"/>
          </w:tcPr>
          <w:p w:rsidR="00030D6C" w:rsidRPr="00E04FD7" w:rsidRDefault="00030D6C" w:rsidP="00030D6C">
            <w:pPr>
              <w:ind w:rightChars="20" w:right="42"/>
              <w:jc w:val="center"/>
              <w:rPr>
                <w:rFonts w:ascii="宋体" w:hAnsi="宋体" w:cs="楷体"/>
                <w:spacing w:val="-6"/>
              </w:rPr>
            </w:pPr>
            <w:r w:rsidRPr="00E04FD7">
              <w:rPr>
                <w:rFonts w:ascii="宋体" w:hAnsi="宋体" w:cs="楷体"/>
                <w:spacing w:val="-6"/>
              </w:rPr>
              <w:t>2017</w:t>
            </w:r>
          </w:p>
        </w:tc>
      </w:tr>
      <w:tr w:rsidR="00030D6C" w:rsidRPr="0047294E" w:rsidTr="00E04FD7">
        <w:trPr>
          <w:trHeight w:hRule="exact" w:val="933"/>
        </w:trPr>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《背离与回归：“先锋”探索的一体两面》</w:t>
            </w:r>
          </w:p>
        </w:tc>
        <w:tc>
          <w:tcPr>
            <w:tcW w:w="2160" w:type="dxa"/>
            <w:vAlign w:val="center"/>
          </w:tcPr>
          <w:p w:rsidR="00030D6C" w:rsidRPr="00E04FD7" w:rsidRDefault="00030D6C" w:rsidP="00345567">
            <w:pPr>
              <w:jc w:val="center"/>
              <w:rPr>
                <w:rFonts w:ascii="宋体" w:hAnsi="宋体"/>
              </w:rPr>
            </w:pPr>
            <w:r w:rsidRPr="00E04FD7">
              <w:rPr>
                <w:rFonts w:ascii="宋体" w:hAnsi="宋体" w:cs="楷体" w:hint="eastAsia"/>
              </w:rPr>
              <w:t>吉林省第十一届社会科学优秀成果奖</w:t>
            </w:r>
          </w:p>
        </w:tc>
        <w:tc>
          <w:tcPr>
            <w:tcW w:w="884" w:type="dxa"/>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一等奖</w:t>
            </w:r>
          </w:p>
        </w:tc>
        <w:tc>
          <w:tcPr>
            <w:tcW w:w="1119"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白杨</w:t>
            </w:r>
          </w:p>
        </w:tc>
        <w:tc>
          <w:tcPr>
            <w:tcW w:w="1080" w:type="dxa"/>
            <w:gridSpan w:val="2"/>
            <w:tcBorders>
              <w:left w:val="nil"/>
            </w:tcBorders>
            <w:vAlign w:val="center"/>
          </w:tcPr>
          <w:p w:rsidR="00030D6C" w:rsidRPr="00E04FD7" w:rsidRDefault="00030D6C" w:rsidP="00345567">
            <w:pPr>
              <w:jc w:val="center"/>
              <w:rPr>
                <w:rFonts w:ascii="宋体" w:hAnsi="宋体"/>
              </w:rPr>
            </w:pPr>
            <w:r w:rsidRPr="00E04FD7">
              <w:rPr>
                <w:rFonts w:ascii="宋体" w:hAnsi="宋体" w:cs="楷体" w:hint="eastAsia"/>
              </w:rPr>
              <w:t>吉林省</w:t>
            </w:r>
          </w:p>
        </w:tc>
        <w:tc>
          <w:tcPr>
            <w:tcW w:w="1260" w:type="dxa"/>
            <w:gridSpan w:val="2"/>
            <w:tcBorders>
              <w:left w:val="nil"/>
            </w:tcBorders>
            <w:vAlign w:val="center"/>
          </w:tcPr>
          <w:p w:rsidR="00030D6C" w:rsidRPr="00E04FD7" w:rsidRDefault="00030D6C" w:rsidP="00030D6C">
            <w:pPr>
              <w:ind w:rightChars="20" w:right="42"/>
              <w:jc w:val="center"/>
              <w:rPr>
                <w:rFonts w:ascii="宋体" w:hAnsi="宋体" w:cs="楷体"/>
                <w:spacing w:val="-6"/>
              </w:rPr>
            </w:pPr>
            <w:r w:rsidRPr="00E04FD7">
              <w:rPr>
                <w:rFonts w:ascii="宋体" w:hAnsi="宋体" w:cs="楷体"/>
                <w:spacing w:val="-6"/>
              </w:rPr>
              <w:t>2017</w:t>
            </w:r>
          </w:p>
        </w:tc>
      </w:tr>
    </w:tbl>
    <w:p w:rsidR="00030D6C" w:rsidRPr="0047294E" w:rsidRDefault="00030D6C" w:rsidP="00F705AC">
      <w:pPr>
        <w:rPr>
          <w:rFonts w:ascii="仿宋_GB2312" w:eastAsia="仿宋_GB2312"/>
          <w:sz w:val="24"/>
          <w:szCs w:val="24"/>
        </w:rPr>
      </w:pPr>
    </w:p>
    <w:p w:rsidR="00030D6C" w:rsidRPr="00E04FD7" w:rsidRDefault="00030D6C" w:rsidP="00E04FD7">
      <w:pPr>
        <w:pStyle w:val="a5"/>
        <w:numPr>
          <w:ilvl w:val="1"/>
          <w:numId w:val="3"/>
        </w:numPr>
        <w:ind w:firstLineChars="0"/>
        <w:rPr>
          <w:rFonts w:ascii="仿宋_GB2312" w:eastAsia="仿宋_GB2312"/>
          <w:sz w:val="24"/>
          <w:szCs w:val="24"/>
        </w:rPr>
      </w:pPr>
      <w:r w:rsidRPr="00E04FD7">
        <w:rPr>
          <w:rFonts w:ascii="仿宋_GB2312" w:eastAsia="仿宋_GB2312" w:cs="仿宋_GB2312" w:hint="eastAsia"/>
          <w:sz w:val="24"/>
          <w:szCs w:val="24"/>
        </w:rPr>
        <w:t>科研成果转化教学情况</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4"/>
      </w:tblGrid>
      <w:tr w:rsidR="00030D6C" w:rsidRPr="0047294E" w:rsidTr="00E04FD7">
        <w:trPr>
          <w:trHeight w:val="1703"/>
          <w:jc w:val="center"/>
        </w:trPr>
        <w:tc>
          <w:tcPr>
            <w:tcW w:w="8784" w:type="dxa"/>
          </w:tcPr>
          <w:p w:rsidR="00E04FD7" w:rsidRDefault="00E04FD7" w:rsidP="00E04FD7">
            <w:pPr>
              <w:rPr>
                <w:rFonts w:ascii="宋体" w:hAnsi="宋体" w:cs="楷体"/>
              </w:rPr>
            </w:pPr>
          </w:p>
          <w:p w:rsidR="00030D6C" w:rsidRPr="00E04FD7" w:rsidRDefault="00E04FD7" w:rsidP="00E04FD7">
            <w:pPr>
              <w:spacing w:line="360" w:lineRule="exact"/>
              <w:ind w:firstLineChars="200" w:firstLine="420"/>
              <w:rPr>
                <w:rFonts w:ascii="宋体" w:hAnsi="宋体" w:cs="楷体"/>
              </w:rPr>
            </w:pPr>
            <w:r>
              <w:rPr>
                <w:rFonts w:ascii="宋体" w:hAnsi="宋体" w:cs="楷体" w:hint="eastAsia"/>
              </w:rPr>
              <w:t>一</w:t>
            </w:r>
            <w:r>
              <w:rPr>
                <w:rFonts w:ascii="宋体" w:hAnsi="宋体" w:cs="楷体"/>
              </w:rPr>
              <w:t>、</w:t>
            </w:r>
            <w:r w:rsidR="00030D6C" w:rsidRPr="00E04FD7">
              <w:rPr>
                <w:rFonts w:ascii="宋体" w:hAnsi="宋体" w:cs="楷体" w:hint="eastAsia"/>
              </w:rPr>
              <w:t>张福贵教授承担并完成国家汉办东北基地调研项目“东北亚汉语国际推广”调研项目。</w:t>
            </w:r>
            <w:r w:rsidR="00030D6C" w:rsidRPr="00E04FD7">
              <w:rPr>
                <w:rFonts w:ascii="宋体" w:hAnsi="宋体" w:cs="楷体"/>
              </w:rPr>
              <w:t>2012—2014</w:t>
            </w:r>
            <w:r w:rsidR="00030D6C" w:rsidRPr="00E04FD7">
              <w:rPr>
                <w:rFonts w:ascii="宋体" w:hAnsi="宋体" w:cs="楷体" w:hint="eastAsia"/>
              </w:rPr>
              <w:t>年，项目组对东北亚</w:t>
            </w:r>
            <w:r w:rsidR="00030D6C" w:rsidRPr="00E04FD7">
              <w:rPr>
                <w:rFonts w:ascii="宋体" w:hAnsi="宋体" w:cs="楷体"/>
              </w:rPr>
              <w:t>5</w:t>
            </w:r>
            <w:r w:rsidR="00030D6C" w:rsidRPr="00E04FD7">
              <w:rPr>
                <w:rFonts w:ascii="宋体" w:hAnsi="宋体" w:cs="楷体" w:hint="eastAsia"/>
              </w:rPr>
              <w:t>国（日本、韩国、俄罗斯、蒙古、朝鲜）汉语教育情况全面调研，形成了</w:t>
            </w:r>
            <w:r w:rsidR="00030D6C" w:rsidRPr="00E04FD7">
              <w:rPr>
                <w:rFonts w:ascii="宋体" w:hAnsi="宋体" w:cs="楷体"/>
              </w:rPr>
              <w:t>5</w:t>
            </w:r>
            <w:r w:rsidR="00030D6C" w:rsidRPr="00E04FD7">
              <w:rPr>
                <w:rFonts w:ascii="宋体" w:hAnsi="宋体" w:cs="楷体" w:hint="eastAsia"/>
              </w:rPr>
              <w:t>个国别报告和</w:t>
            </w:r>
            <w:r w:rsidR="00030D6C" w:rsidRPr="00E04FD7">
              <w:rPr>
                <w:rFonts w:ascii="宋体" w:hAnsi="宋体" w:cs="楷体"/>
              </w:rPr>
              <w:t>1</w:t>
            </w:r>
            <w:r w:rsidR="00030D6C" w:rsidRPr="00E04FD7">
              <w:rPr>
                <w:rFonts w:ascii="宋体" w:hAnsi="宋体" w:cs="楷体" w:hint="eastAsia"/>
              </w:rPr>
              <w:t>个区域性总体报告</w:t>
            </w:r>
            <w:r w:rsidR="00030D6C" w:rsidRPr="00E04FD7">
              <w:rPr>
                <w:rFonts w:ascii="宋体" w:hAnsi="宋体" w:cs="楷体"/>
              </w:rPr>
              <w:t>——</w:t>
            </w:r>
            <w:r w:rsidR="00030D6C" w:rsidRPr="00E04FD7">
              <w:rPr>
                <w:rFonts w:ascii="宋体" w:hAnsi="宋体" w:cs="楷体" w:hint="eastAsia"/>
              </w:rPr>
              <w:t>《东北亚国家汉语推广现状、问题与规划》。报告全面描述了东北亚</w:t>
            </w:r>
            <w:r w:rsidR="00030D6C" w:rsidRPr="00E04FD7">
              <w:rPr>
                <w:rFonts w:ascii="宋体" w:hAnsi="宋体" w:cs="楷体"/>
              </w:rPr>
              <w:t>5</w:t>
            </w:r>
            <w:r w:rsidR="00030D6C" w:rsidRPr="00E04FD7">
              <w:rPr>
                <w:rFonts w:ascii="宋体" w:hAnsi="宋体" w:cs="楷体" w:hint="eastAsia"/>
              </w:rPr>
              <w:t>国汉语教育的历史现状和发展趋势，揭示了汉语国际传播在东北亚地区遇到的诸多问题，为汉语国际传播的战略规划提供了大量建议。其主要内容有：第一，东北亚区域内汉语推广结构与受众不均，差异较大。日本、韩国有明显优势，课程结构、师资队伍、教材体系成熟，学习者广泛，而俄罗斯、蒙古、朝鲜发展缓慢。孔子学院建设要充分考虑国家和地域的布局，避免过度集中和偏漏，避免不同大学在同一国家或同一城市消极竞争。第二，日本、韩国等汉语</w:t>
            </w:r>
            <w:proofErr w:type="gramStart"/>
            <w:r w:rsidR="00030D6C" w:rsidRPr="00E04FD7">
              <w:rPr>
                <w:rFonts w:ascii="宋体" w:hAnsi="宋体" w:cs="楷体" w:hint="eastAsia"/>
              </w:rPr>
              <w:t>教育较</w:t>
            </w:r>
            <w:proofErr w:type="gramEnd"/>
            <w:r w:rsidR="00030D6C" w:rsidRPr="00E04FD7">
              <w:rPr>
                <w:rFonts w:ascii="宋体" w:hAnsi="宋体" w:cs="楷体" w:hint="eastAsia"/>
              </w:rPr>
              <w:t>发达的国家，适合以学术研讨、业务培训的方式展开交流和沟通。此类国家汉语教师的派遣要提高标准，严格考察，不能与其它国家和地区使用同一标准。同时，在世界经济不景气背景下，应采取多种形式扩大学生间的交流，经过多年检验的</w:t>
            </w:r>
            <w:r w:rsidR="00030D6C" w:rsidRPr="00E04FD7">
              <w:rPr>
                <w:rFonts w:ascii="宋体" w:hAnsi="宋体" w:cs="楷体"/>
              </w:rPr>
              <w:t>2+2</w:t>
            </w:r>
            <w:r w:rsidR="00030D6C" w:rsidRPr="00E04FD7">
              <w:rPr>
                <w:rFonts w:ascii="宋体" w:hAnsi="宋体" w:cs="楷体" w:hint="eastAsia"/>
              </w:rPr>
              <w:t>和</w:t>
            </w:r>
            <w:r w:rsidR="00030D6C" w:rsidRPr="00E04FD7">
              <w:rPr>
                <w:rFonts w:ascii="宋体" w:hAnsi="宋体" w:cs="楷体"/>
              </w:rPr>
              <w:t>3+1</w:t>
            </w:r>
            <w:r w:rsidR="00030D6C" w:rsidRPr="00E04FD7">
              <w:rPr>
                <w:rFonts w:ascii="宋体" w:hAnsi="宋体" w:cs="楷体" w:hint="eastAsia"/>
              </w:rPr>
              <w:t>模式是比较成熟的。第三，提高选派孔子学院教师和志愿者的标准，使他们在汉语国际教育中发挥应有作用。强化选派教师的双语教学能力，在注重汉语和外语的基础上，提高文化知识水平。针对教学对象和国别不同，编写不同系列、不同层次的汉语教材，建立完整的汉语教材体系。东北亚</w:t>
            </w:r>
            <w:proofErr w:type="gramStart"/>
            <w:r w:rsidR="00030D6C" w:rsidRPr="00E04FD7">
              <w:rPr>
                <w:rFonts w:ascii="宋体" w:hAnsi="宋体" w:cs="楷体" w:hint="eastAsia"/>
              </w:rPr>
              <w:t>汉语国情</w:t>
            </w:r>
            <w:proofErr w:type="gramEnd"/>
            <w:r w:rsidR="00030D6C" w:rsidRPr="00E04FD7">
              <w:rPr>
                <w:rFonts w:ascii="宋体" w:hAnsi="宋体" w:cs="楷体" w:hint="eastAsia"/>
              </w:rPr>
              <w:t>系列咨询报告为国家汉办和汉语国际推广提供了翔实数据和切实建议。报告中的多项建言被国家汉办采纳，并在孔子学院的设立与完善、教师的选派与培养、教材的编写与应用等工作中予以贯彻。</w:t>
            </w:r>
          </w:p>
          <w:p w:rsidR="00E04FD7" w:rsidRPr="00E04FD7" w:rsidRDefault="00E04FD7" w:rsidP="00E04FD7">
            <w:pPr>
              <w:spacing w:line="360" w:lineRule="exact"/>
              <w:rPr>
                <w:rFonts w:ascii="宋体" w:hAnsi="宋体"/>
              </w:rPr>
            </w:pPr>
          </w:p>
          <w:p w:rsidR="00030D6C" w:rsidRPr="00E04FD7" w:rsidRDefault="00E04FD7" w:rsidP="00E04FD7">
            <w:pPr>
              <w:spacing w:line="360" w:lineRule="exact"/>
              <w:ind w:firstLineChars="200" w:firstLine="420"/>
              <w:rPr>
                <w:rFonts w:ascii="宋体" w:hAnsi="宋体"/>
              </w:rPr>
            </w:pPr>
            <w:r>
              <w:rPr>
                <w:rFonts w:ascii="宋体" w:hAnsi="宋体" w:cs="楷体" w:hint="eastAsia"/>
              </w:rPr>
              <w:t>二</w:t>
            </w:r>
            <w:r>
              <w:rPr>
                <w:rFonts w:ascii="宋体" w:hAnsi="宋体" w:cs="楷体"/>
              </w:rPr>
              <w:t>、</w:t>
            </w:r>
            <w:r w:rsidR="00030D6C" w:rsidRPr="00E04FD7">
              <w:rPr>
                <w:rFonts w:ascii="宋体" w:hAnsi="宋体" w:cs="楷体" w:hint="eastAsia"/>
              </w:rPr>
              <w:t>团队教师主编的系列教材在教学中应用良好。第一，教育部“马工程”教材建设。以刘中树教授、张福贵教授为首席专家的教育部首批“马工程”教材《二十世纪中国文学史》几</w:t>
            </w:r>
            <w:r w:rsidR="00030D6C" w:rsidRPr="00E04FD7">
              <w:rPr>
                <w:rFonts w:ascii="宋体" w:hAnsi="宋体" w:cs="楷体" w:hint="eastAsia"/>
              </w:rPr>
              <w:lastRenderedPageBreak/>
              <w:t>年来稳步推进。该教材的写作由北京大学、北京师范大学、浙江大学、武汉大学、暨南大学、上海师范大学、苏州大学等</w:t>
            </w:r>
            <w:r w:rsidR="00030D6C" w:rsidRPr="00E04FD7">
              <w:rPr>
                <w:rFonts w:ascii="宋体" w:hAnsi="宋体" w:cs="楷体"/>
              </w:rPr>
              <w:t>20</w:t>
            </w:r>
            <w:r w:rsidR="00030D6C" w:rsidRPr="00E04FD7">
              <w:rPr>
                <w:rFonts w:ascii="宋体" w:hAnsi="宋体" w:cs="楷体" w:hint="eastAsia"/>
              </w:rPr>
              <w:t>多所国内知名大学一流学者担当。该教材作为中央实施马克思主义理论研究和建设工程的重要组成部分，对马克思主义方法论和思想范畴的文学史观作了正确理解和科学把握。教材在坚持马克思主义的历史观、道德观、价值观的指导作用的同时，强调马克思主义是一个不断丰富发展且具有开放性和包容性的思想体系和价值系统，只有用发展的马克思主义指导《文学史》写作，才能创造出真正体现马克思主义中国化的理论成果。在这种认识基础上，教材注重文学史的开放性、包容性、时代性。既坚持主流意识形态的指导规范作用，又坚守学术的求真品格。教材强调原始文献资料的占有、发掘，在全面翔实的史料基础上辨伪求真，阐发新意，努力打破一元化整合视角和叙述规范，将多元的作家作品和文学史现象纳入视野中。《二十世纪中国文学史》的撰写提纲受到文学史家的高度评价。如北京大学洪子诚教授认为，“该书在晚清以降的文学现代转型纳入现代文学史体系中，吸纳了近年来学界的研究成果上，做得很好”；南京大学丁帆教授认为，“文学史和作家作品的覆盖面很大，也具包容性和多元性”。对于《二十世纪中国文学史》的编写，《中国现代文学研究丛刊》《中华读书报》等期刊报纸专门发文予以关注和介绍。教材初稿目前已完成，并进入收尾阶段，该书出版后将成为全国大学中文系本科教学的指定用书。其次，刘中树教授主编的《中国现代文学思潮史》被翻译成韩语。刘中树教授与华中师范大学许祖华教授主编的《中国现代文学思潮史》是为中国现当代文学专业硕士研究生编写的课程教材。在内容上，《中国现代文学思潮史》将中国现代文学思潮分为“启蒙主义文学思潮”、“白话文学思潮”、“现实主义文学思潮”、“浪漫主义文学思潮”、“左翼文学思潮”、“现代主义文学思潮”、“中国自由主义文学思潮”、“民族化与大众化文学思潮”</w:t>
            </w:r>
            <w:r w:rsidR="00030D6C" w:rsidRPr="00E04FD7">
              <w:rPr>
                <w:rFonts w:ascii="宋体" w:hAnsi="宋体" w:cs="楷体"/>
              </w:rPr>
              <w:t>8</w:t>
            </w:r>
            <w:r w:rsidR="00030D6C" w:rsidRPr="00E04FD7">
              <w:rPr>
                <w:rFonts w:ascii="宋体" w:hAnsi="宋体" w:cs="楷体" w:hint="eastAsia"/>
              </w:rPr>
              <w:t>部分，这种结构划分是</w:t>
            </w:r>
            <w:proofErr w:type="gramStart"/>
            <w:r w:rsidR="00030D6C" w:rsidRPr="00E04FD7">
              <w:rPr>
                <w:rFonts w:ascii="宋体" w:hAnsi="宋体" w:cs="楷体" w:hint="eastAsia"/>
              </w:rPr>
              <w:t>对之前</w:t>
            </w:r>
            <w:proofErr w:type="gramEnd"/>
            <w:r w:rsidR="00030D6C" w:rsidRPr="00E04FD7">
              <w:rPr>
                <w:rFonts w:ascii="宋体" w:hAnsi="宋体" w:cs="楷体" w:hint="eastAsia"/>
              </w:rPr>
              <w:t>很多同类教材文学史线索和分散性论述的明显突破，做到了文艺学框架与文学史框架的有机结合和互证。参加编写本教程的学者，大多是曾经对某种文学思潮有专门研究的专家。其编写原则是在尽可能展示中国现代八种主要文学思潮的基本面貌、发展线索基础上，充分吸收编写者个人对某种文学思潮的研究成果。本教程虽是教材，但学术专著性质明显，主要面向中国现当代文学领域的研究者。</w:t>
            </w:r>
            <w:r w:rsidR="00030D6C" w:rsidRPr="00E04FD7">
              <w:rPr>
                <w:rFonts w:ascii="宋体" w:hAnsi="宋体" w:cs="楷体"/>
              </w:rPr>
              <w:t>2015</w:t>
            </w:r>
            <w:r w:rsidR="00030D6C" w:rsidRPr="00E04FD7">
              <w:rPr>
                <w:rFonts w:ascii="宋体" w:hAnsi="宋体" w:cs="楷体" w:hint="eastAsia"/>
              </w:rPr>
              <w:t>年该教材被权赫律教授翻译成韩文在韩国出版。</w:t>
            </w:r>
          </w:p>
          <w:p w:rsidR="00E04FD7" w:rsidRDefault="00E04FD7" w:rsidP="00E04FD7">
            <w:pPr>
              <w:tabs>
                <w:tab w:val="left" w:pos="7740"/>
              </w:tabs>
              <w:spacing w:line="360" w:lineRule="exact"/>
              <w:ind w:firstLineChars="200" w:firstLine="420"/>
              <w:rPr>
                <w:rFonts w:ascii="宋体" w:hAnsi="宋体" w:cs="楷体"/>
              </w:rPr>
            </w:pPr>
          </w:p>
          <w:p w:rsidR="00030D6C" w:rsidRPr="00E04FD7" w:rsidRDefault="00E04FD7" w:rsidP="00E04FD7">
            <w:pPr>
              <w:tabs>
                <w:tab w:val="left" w:pos="7740"/>
              </w:tabs>
              <w:spacing w:line="360" w:lineRule="exact"/>
              <w:ind w:firstLineChars="200" w:firstLine="420"/>
              <w:rPr>
                <w:rFonts w:ascii="宋体" w:hAnsi="宋体"/>
              </w:rPr>
            </w:pPr>
            <w:r>
              <w:rPr>
                <w:rFonts w:ascii="宋体" w:hAnsi="宋体" w:cs="楷体" w:hint="eastAsia"/>
              </w:rPr>
              <w:t>三</w:t>
            </w:r>
            <w:r>
              <w:rPr>
                <w:rFonts w:ascii="宋体" w:hAnsi="宋体" w:cs="楷体"/>
              </w:rPr>
              <w:t>、</w:t>
            </w:r>
            <w:r w:rsidR="00030D6C" w:rsidRPr="00E04FD7">
              <w:rPr>
                <w:rFonts w:ascii="宋体" w:hAnsi="宋体" w:cs="楷体" w:hint="eastAsia"/>
              </w:rPr>
              <w:t>团队教师主持系列教研项目</w:t>
            </w:r>
            <w:r w:rsidR="00030D6C" w:rsidRPr="00E04FD7">
              <w:rPr>
                <w:rFonts w:ascii="宋体" w:hAnsi="宋体" w:cs="仿宋_GB2312" w:hint="eastAsia"/>
              </w:rPr>
              <w:t>。</w:t>
            </w:r>
            <w:r w:rsidR="00030D6C" w:rsidRPr="00E04FD7">
              <w:rPr>
                <w:rFonts w:ascii="宋体" w:hAnsi="宋体" w:cs="楷体" w:hint="eastAsia"/>
              </w:rPr>
              <w:t>近</w:t>
            </w:r>
            <w:r w:rsidR="00030D6C" w:rsidRPr="00E04FD7">
              <w:rPr>
                <w:rFonts w:ascii="宋体" w:hAnsi="宋体" w:cs="楷体"/>
              </w:rPr>
              <w:t>3</w:t>
            </w:r>
            <w:r w:rsidR="00030D6C" w:rsidRPr="00E04FD7">
              <w:rPr>
                <w:rFonts w:ascii="宋体" w:hAnsi="宋体" w:cs="楷体" w:hint="eastAsia"/>
              </w:rPr>
              <w:t>年，中国现当代文学专业教师有</w:t>
            </w:r>
            <w:r w:rsidR="00030D6C" w:rsidRPr="00E04FD7">
              <w:rPr>
                <w:rFonts w:ascii="宋体" w:hAnsi="宋体" w:cs="楷体"/>
              </w:rPr>
              <w:t>4</w:t>
            </w:r>
            <w:r w:rsidR="00030D6C" w:rsidRPr="00E04FD7">
              <w:rPr>
                <w:rFonts w:ascii="宋体" w:hAnsi="宋体" w:cs="楷体" w:hint="eastAsia"/>
              </w:rPr>
              <w:t>人承担校级教改项目，其中，</w:t>
            </w:r>
            <w:r w:rsidR="00030D6C" w:rsidRPr="00E04FD7">
              <w:rPr>
                <w:rFonts w:ascii="宋体" w:hAnsi="宋体" w:cs="楷体"/>
              </w:rPr>
              <w:t>1</w:t>
            </w:r>
            <w:r w:rsidR="00030D6C" w:rsidRPr="00E04FD7">
              <w:rPr>
                <w:rFonts w:ascii="宋体" w:hAnsi="宋体" w:cs="楷体" w:hint="eastAsia"/>
              </w:rPr>
              <w:t>项为重点项目，</w:t>
            </w:r>
            <w:r w:rsidR="00030D6C" w:rsidRPr="00E04FD7">
              <w:rPr>
                <w:rFonts w:ascii="宋体" w:hAnsi="宋体" w:cs="楷体"/>
              </w:rPr>
              <w:t>3</w:t>
            </w:r>
            <w:r w:rsidR="00030D6C" w:rsidRPr="00E04FD7">
              <w:rPr>
                <w:rFonts w:ascii="宋体" w:hAnsi="宋体" w:cs="楷体" w:hint="eastAsia"/>
              </w:rPr>
              <w:t>项为一般项目。其中，“中国现当代文学作家作品教学实践与研究”项目，主要致力于在民国文学史观下，以文本细读的方式，对中国现当代文学经典文本进行创新性解读。“亚明班文学批评与论文写作训练”项目，主要致力于，在文史实验班进行文学批评理论与实践课的建设。“批评视野中的‘中国当代文学’课程建设与人才培养”项目，致力于在批评史线索中对中国现当代文学课程所涉及的对象和内容进行重构。“中文系本科生学术能力培养与课程建设”项目，致力于在中文系本科生中进行</w:t>
            </w:r>
            <w:r w:rsidR="00030D6C" w:rsidRPr="00E04FD7">
              <w:rPr>
                <w:rFonts w:ascii="宋体" w:hAnsi="宋体" w:cs="楷体"/>
              </w:rPr>
              <w:t>8</w:t>
            </w:r>
            <w:r w:rsidR="00030D6C" w:rsidRPr="00E04FD7">
              <w:rPr>
                <w:rFonts w:ascii="宋体" w:hAnsi="宋体" w:cs="楷体" w:hint="eastAsia"/>
              </w:rPr>
              <w:t>学时的学术规范课的建设和尝试。这些校级教学改革项目有效的推动了中国现当代文学史课程的创新与发展。</w:t>
            </w:r>
          </w:p>
          <w:p w:rsidR="00030D6C" w:rsidRPr="0047294E" w:rsidRDefault="00030D6C" w:rsidP="00E04FD7">
            <w:pPr>
              <w:spacing w:line="360" w:lineRule="exact"/>
            </w:pPr>
          </w:p>
          <w:p w:rsidR="00030D6C" w:rsidRPr="0047294E" w:rsidRDefault="00030D6C" w:rsidP="002159AF"/>
          <w:p w:rsidR="00030D6C" w:rsidRPr="0047294E" w:rsidRDefault="00030D6C" w:rsidP="002159AF"/>
        </w:tc>
      </w:tr>
    </w:tbl>
    <w:p w:rsidR="00030D6C" w:rsidRPr="0047294E" w:rsidRDefault="00030D6C" w:rsidP="00255117">
      <w:pPr>
        <w:jc w:val="center"/>
        <w:rPr>
          <w:rFonts w:ascii="黑体" w:eastAsia="黑体"/>
          <w:sz w:val="36"/>
          <w:szCs w:val="36"/>
        </w:rPr>
      </w:pPr>
      <w:r w:rsidRPr="0047294E">
        <w:rPr>
          <w:rFonts w:ascii="黑体" w:eastAsia="黑体"/>
          <w:sz w:val="36"/>
          <w:szCs w:val="36"/>
        </w:rPr>
        <w:lastRenderedPageBreak/>
        <w:br w:type="page"/>
      </w:r>
      <w:r w:rsidRPr="0047294E">
        <w:rPr>
          <w:rFonts w:ascii="黑体" w:eastAsia="黑体" w:cs="黑体" w:hint="eastAsia"/>
          <w:sz w:val="36"/>
          <w:szCs w:val="36"/>
        </w:rPr>
        <w:lastRenderedPageBreak/>
        <w:t>六、建设计划</w:t>
      </w:r>
    </w:p>
    <w:p w:rsidR="00030D6C" w:rsidRPr="0047294E" w:rsidRDefault="00030D6C" w:rsidP="001A10B4">
      <w:pPr>
        <w:ind w:firstLineChars="100" w:firstLine="240"/>
        <w:rPr>
          <w:rFonts w:ascii="仿宋_GB2312" w:eastAsia="仿宋_GB2312"/>
          <w:sz w:val="24"/>
          <w:szCs w:val="24"/>
        </w:rPr>
      </w:pPr>
      <w:r w:rsidRPr="0047294E">
        <w:rPr>
          <w:rFonts w:ascii="仿宋_GB2312" w:eastAsia="仿宋_GB2312" w:cs="仿宋_GB2312"/>
          <w:sz w:val="24"/>
          <w:szCs w:val="24"/>
        </w:rPr>
        <w:t>6-1</w:t>
      </w:r>
      <w:r w:rsidRPr="0047294E">
        <w:rPr>
          <w:rFonts w:ascii="仿宋_GB2312" w:eastAsia="仿宋_GB2312" w:cs="仿宋_GB2312" w:hint="eastAsia"/>
          <w:sz w:val="24"/>
          <w:szCs w:val="24"/>
        </w:rPr>
        <w:t>．建设目标</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2"/>
      </w:tblGrid>
      <w:tr w:rsidR="00030D6C" w:rsidRPr="0047294E" w:rsidTr="000D6F8E">
        <w:trPr>
          <w:trHeight w:val="2598"/>
        </w:trPr>
        <w:tc>
          <w:tcPr>
            <w:tcW w:w="8414" w:type="dxa"/>
          </w:tcPr>
          <w:p w:rsidR="00030D6C" w:rsidRPr="0047294E" w:rsidRDefault="00030D6C" w:rsidP="002159AF">
            <w:pPr>
              <w:rPr>
                <w:rFonts w:ascii="仿宋_GB2312" w:eastAsia="仿宋_GB2312"/>
                <w:sz w:val="24"/>
                <w:szCs w:val="24"/>
              </w:rPr>
            </w:pPr>
            <w:r w:rsidRPr="0047294E">
              <w:rPr>
                <w:rFonts w:ascii="仿宋_GB2312" w:eastAsia="仿宋_GB2312" w:cs="仿宋_GB2312" w:hint="eastAsia"/>
                <w:sz w:val="24"/>
                <w:szCs w:val="24"/>
              </w:rPr>
              <w:t>总目标</w:t>
            </w:r>
          </w:p>
          <w:p w:rsidR="00030D6C" w:rsidRPr="0047294E" w:rsidRDefault="00030D6C" w:rsidP="002159AF">
            <w:pPr>
              <w:rPr>
                <w:rFonts w:ascii="仿宋_GB2312" w:eastAsia="仿宋_GB2312"/>
                <w:sz w:val="24"/>
                <w:szCs w:val="24"/>
              </w:rPr>
            </w:pPr>
          </w:p>
          <w:p w:rsidR="00030D6C" w:rsidRPr="005F5B2E" w:rsidRDefault="00030D6C" w:rsidP="00030D6C">
            <w:pPr>
              <w:spacing w:line="360" w:lineRule="auto"/>
              <w:ind w:firstLineChars="200" w:firstLine="480"/>
              <w:rPr>
                <w:rFonts w:ascii="宋体" w:hAnsi="宋体"/>
              </w:rPr>
            </w:pPr>
            <w:r w:rsidRPr="005F5B2E">
              <w:rPr>
                <w:rFonts w:ascii="宋体" w:hAnsi="宋体" w:cs="楷体" w:hint="eastAsia"/>
                <w:sz w:val="24"/>
                <w:szCs w:val="24"/>
              </w:rPr>
              <w:t>本名师工作室致力于发挥国家级教学名师张福贵教授的引领和带头作用，以中国现当代文学教学和科研团队的发展为引擎，带动整个中文学科中青年教师的成长，推动中国语言文学学科的教学水平、科研能力、人才培养的全面提升和快速进步。</w:t>
            </w:r>
          </w:p>
        </w:tc>
      </w:tr>
    </w:tbl>
    <w:p w:rsidR="00030D6C" w:rsidRPr="0047294E" w:rsidRDefault="00030D6C" w:rsidP="00030D6C">
      <w:pPr>
        <w:ind w:firstLineChars="100" w:firstLine="240"/>
        <w:rPr>
          <w:rFonts w:ascii="仿宋_GB2312" w:eastAsia="仿宋_GB2312"/>
          <w:sz w:val="24"/>
          <w:szCs w:val="24"/>
        </w:rPr>
      </w:pPr>
    </w:p>
    <w:p w:rsidR="00030D6C" w:rsidRPr="0047294E" w:rsidRDefault="00030D6C" w:rsidP="001A10B4">
      <w:pPr>
        <w:ind w:firstLineChars="100" w:firstLine="240"/>
        <w:rPr>
          <w:rFonts w:ascii="仿宋_GB2312" w:eastAsia="仿宋_GB2312"/>
          <w:sz w:val="24"/>
          <w:szCs w:val="24"/>
        </w:rPr>
      </w:pPr>
      <w:r w:rsidRPr="0047294E">
        <w:rPr>
          <w:rFonts w:ascii="仿宋_GB2312" w:eastAsia="仿宋_GB2312" w:cs="仿宋_GB2312"/>
          <w:sz w:val="24"/>
          <w:szCs w:val="24"/>
        </w:rPr>
        <w:t>6-2.</w:t>
      </w:r>
      <w:r w:rsidRPr="0047294E">
        <w:rPr>
          <w:rFonts w:ascii="仿宋_GB2312" w:eastAsia="仿宋_GB2312" w:cs="仿宋_GB2312" w:hint="eastAsia"/>
          <w:sz w:val="24"/>
          <w:szCs w:val="24"/>
        </w:rPr>
        <w:t>年度计划</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2"/>
      </w:tblGrid>
      <w:tr w:rsidR="00030D6C" w:rsidRPr="0047294E" w:rsidTr="005F5B2E">
        <w:trPr>
          <w:trHeight w:val="9277"/>
        </w:trPr>
        <w:tc>
          <w:tcPr>
            <w:tcW w:w="9360" w:type="dxa"/>
          </w:tcPr>
          <w:p w:rsidR="00030D6C" w:rsidRPr="0047294E" w:rsidRDefault="00030D6C" w:rsidP="002159AF">
            <w:pPr>
              <w:rPr>
                <w:rFonts w:ascii="仿宋_GB2312" w:eastAsia="仿宋_GB2312" w:hAnsi="华文仿宋"/>
                <w:sz w:val="24"/>
                <w:szCs w:val="24"/>
              </w:rPr>
            </w:pPr>
            <w:r w:rsidRPr="0047294E">
              <w:rPr>
                <w:rFonts w:ascii="仿宋_GB2312" w:eastAsia="仿宋_GB2312" w:hAnsi="华文仿宋" w:cs="仿宋_GB2312" w:hint="eastAsia"/>
                <w:sz w:val="24"/>
                <w:szCs w:val="24"/>
              </w:rPr>
              <w:t>建设内容、措施、经费保障等</w:t>
            </w:r>
          </w:p>
          <w:p w:rsidR="00030D6C" w:rsidRPr="0047294E" w:rsidRDefault="00030D6C" w:rsidP="002159AF">
            <w:pPr>
              <w:rPr>
                <w:rFonts w:ascii="仿宋_GB2312" w:eastAsia="仿宋_GB2312" w:hAnsi="华文仿宋"/>
                <w:sz w:val="24"/>
                <w:szCs w:val="24"/>
              </w:rPr>
            </w:pPr>
          </w:p>
          <w:p w:rsidR="00030D6C" w:rsidRPr="005F5B2E" w:rsidRDefault="00030D6C" w:rsidP="005F5B2E">
            <w:pPr>
              <w:spacing w:line="360" w:lineRule="exact"/>
              <w:ind w:firstLineChars="200" w:firstLine="420"/>
              <w:rPr>
                <w:rFonts w:ascii="宋体" w:hAnsi="宋体"/>
              </w:rPr>
            </w:pPr>
            <w:r w:rsidRPr="005F5B2E">
              <w:rPr>
                <w:rFonts w:ascii="宋体" w:hAnsi="宋体" w:cs="楷体" w:hint="eastAsia"/>
              </w:rPr>
              <w:t>本工作室的建设主要在青年教师成长与规划、教学实践的探索与研究、学术交流与文化传播、人才水平提升。</w:t>
            </w:r>
          </w:p>
          <w:p w:rsidR="00030D6C" w:rsidRPr="005F5B2E" w:rsidRDefault="00030D6C" w:rsidP="005F5B2E">
            <w:pPr>
              <w:spacing w:line="360" w:lineRule="exact"/>
              <w:ind w:firstLineChars="200" w:firstLine="420"/>
              <w:rPr>
                <w:rFonts w:ascii="宋体" w:hAnsi="宋体"/>
              </w:rPr>
            </w:pPr>
            <w:r w:rsidRPr="005F5B2E">
              <w:rPr>
                <w:rFonts w:ascii="宋体" w:hAnsi="宋体" w:cs="楷体"/>
              </w:rPr>
              <w:t>1</w:t>
            </w:r>
            <w:r w:rsidRPr="005F5B2E">
              <w:rPr>
                <w:rFonts w:ascii="宋体" w:hAnsi="宋体" w:cs="楷体" w:hint="eastAsia"/>
              </w:rPr>
              <w:t>、青年教师的成长与规划。张福贵教授是吉林大学哲学社会科学教授、万人计划领军人才、教育部长</w:t>
            </w:r>
            <w:proofErr w:type="gramStart"/>
            <w:r w:rsidRPr="005F5B2E">
              <w:rPr>
                <w:rFonts w:ascii="宋体" w:hAnsi="宋体" w:cs="楷体" w:hint="eastAsia"/>
              </w:rPr>
              <w:t>江学者</w:t>
            </w:r>
            <w:proofErr w:type="gramEnd"/>
            <w:r w:rsidRPr="005F5B2E">
              <w:rPr>
                <w:rFonts w:ascii="宋体" w:hAnsi="宋体" w:cs="楷体" w:hint="eastAsia"/>
              </w:rPr>
              <w:t>特聘教授，其在学界有广泛的影响。作为学科带头人，未来将在中国语言文学学科青年教师的研究领域引导、研究课题申报、学术发展进度规划、高层次研究成果发表等方面推动青年教师的成长。目前，中国语言文学系</w:t>
            </w:r>
            <w:r w:rsidRPr="005F5B2E">
              <w:rPr>
                <w:rFonts w:ascii="宋体" w:hAnsi="宋体" w:cs="楷体"/>
              </w:rPr>
              <w:t>45</w:t>
            </w:r>
            <w:r w:rsidRPr="005F5B2E">
              <w:rPr>
                <w:rFonts w:ascii="宋体" w:hAnsi="宋体" w:cs="楷体" w:hint="eastAsia"/>
              </w:rPr>
              <w:t>岁青年教师在高层次论文发表、国家项目立项上均已超过总成果的</w:t>
            </w:r>
            <w:r w:rsidRPr="005F5B2E">
              <w:rPr>
                <w:rFonts w:ascii="宋体" w:hAnsi="宋体" w:cs="楷体"/>
              </w:rPr>
              <w:t>50%</w:t>
            </w:r>
            <w:r w:rsidRPr="005F5B2E">
              <w:rPr>
                <w:rFonts w:ascii="宋体" w:hAnsi="宋体" w:cs="楷体" w:hint="eastAsia"/>
              </w:rPr>
              <w:t>。未来将进一步提高该比例，并规划有潜力的青年教师申报青年长江学者、长白学者等高层次人才系列。</w:t>
            </w:r>
          </w:p>
          <w:p w:rsidR="00030D6C" w:rsidRPr="005F5B2E" w:rsidRDefault="00030D6C" w:rsidP="005F5B2E">
            <w:pPr>
              <w:spacing w:line="360" w:lineRule="exact"/>
              <w:ind w:firstLineChars="200" w:firstLine="420"/>
              <w:rPr>
                <w:rFonts w:ascii="宋体" w:hAnsi="宋体"/>
              </w:rPr>
            </w:pPr>
            <w:r w:rsidRPr="005F5B2E">
              <w:rPr>
                <w:rFonts w:ascii="宋体" w:hAnsi="宋体" w:cs="楷体"/>
              </w:rPr>
              <w:t>2</w:t>
            </w:r>
            <w:r w:rsidRPr="005F5B2E">
              <w:rPr>
                <w:rFonts w:ascii="宋体" w:hAnsi="宋体" w:cs="楷体" w:hint="eastAsia"/>
              </w:rPr>
              <w:t>、教学实践的探索与研究。团队作为国家级教学团队，以及承担国家级精品课和精品资源共享课建设的教师骨干，多年来在教学理念和教学研究方面进行了包括课程改革、教学方法改革、教材建设等多方面的探索，在取得</w:t>
            </w:r>
            <w:r w:rsidRPr="005F5B2E">
              <w:rPr>
                <w:rFonts w:ascii="宋体" w:hAnsi="宋体" w:cs="楷体"/>
              </w:rPr>
              <w:t>3</w:t>
            </w:r>
            <w:r w:rsidRPr="005F5B2E">
              <w:rPr>
                <w:rFonts w:ascii="宋体" w:hAnsi="宋体" w:cs="楷体" w:hint="eastAsia"/>
              </w:rPr>
              <w:t>项教学成果一等奖的同时，积累了大量的经验，形成多个有价值的教学改革思路。未来，团队将紧密围绕一流高校建设和大类招生，在文史复合型人才培养、实践中文系课程建设、科研型人才培养等方面探索人才培养模式改革的路径与方法。</w:t>
            </w:r>
          </w:p>
          <w:p w:rsidR="00030D6C" w:rsidRPr="005F5B2E" w:rsidRDefault="00030D6C" w:rsidP="005F5B2E">
            <w:pPr>
              <w:spacing w:line="360" w:lineRule="exact"/>
              <w:ind w:firstLineChars="200" w:firstLine="420"/>
              <w:rPr>
                <w:rFonts w:ascii="宋体" w:hAnsi="宋体"/>
              </w:rPr>
            </w:pPr>
            <w:r w:rsidRPr="005F5B2E">
              <w:rPr>
                <w:rFonts w:ascii="宋体" w:hAnsi="宋体" w:cs="楷体"/>
              </w:rPr>
              <w:t>3</w:t>
            </w:r>
            <w:r w:rsidRPr="005F5B2E">
              <w:rPr>
                <w:rFonts w:ascii="宋体" w:hAnsi="宋体" w:cs="楷体" w:hint="eastAsia"/>
              </w:rPr>
              <w:t>、学术交流与文化传播。团队教师拥有在美国、日本、韩国、台湾等国家访学和学术交流的经历，团队教师中有国家一级学会会长、副会长</w:t>
            </w:r>
            <w:r w:rsidRPr="005F5B2E">
              <w:rPr>
                <w:rFonts w:ascii="宋体" w:hAnsi="宋体" w:cs="楷体"/>
              </w:rPr>
              <w:t>5</w:t>
            </w:r>
            <w:r w:rsidRPr="005F5B2E">
              <w:rPr>
                <w:rFonts w:ascii="宋体" w:hAnsi="宋体" w:cs="楷体" w:hint="eastAsia"/>
              </w:rPr>
              <w:t>人次，国家一级学会常务理事</w:t>
            </w:r>
            <w:r w:rsidRPr="005F5B2E">
              <w:rPr>
                <w:rFonts w:ascii="宋体" w:hAnsi="宋体" w:cs="楷体"/>
              </w:rPr>
              <w:t>3</w:t>
            </w:r>
            <w:r w:rsidRPr="005F5B2E">
              <w:rPr>
                <w:rFonts w:ascii="宋体" w:hAnsi="宋体" w:cs="楷体" w:hint="eastAsia"/>
              </w:rPr>
              <w:t>人次。未来将依托海外学术资源和学会资源，积极推动和带动中国语言文学学科的学术交流的深广度，参与到中国文化的现代传统与国际传播的各项工作中，推动中国语言文学学科教师国际和国内学术交流的深广度。</w:t>
            </w:r>
          </w:p>
          <w:p w:rsidR="00030D6C" w:rsidRPr="005F5B2E" w:rsidRDefault="00030D6C" w:rsidP="005F5B2E">
            <w:pPr>
              <w:spacing w:line="360" w:lineRule="exact"/>
              <w:rPr>
                <w:rFonts w:ascii="宋体" w:hAnsi="宋体"/>
              </w:rPr>
            </w:pPr>
            <w:r w:rsidRPr="005F5B2E">
              <w:rPr>
                <w:rFonts w:ascii="宋体" w:hAnsi="宋体" w:cs="楷体"/>
              </w:rPr>
              <w:t xml:space="preserve">    4</w:t>
            </w:r>
            <w:r w:rsidRPr="005F5B2E">
              <w:rPr>
                <w:rFonts w:ascii="宋体" w:hAnsi="宋体" w:cs="楷体" w:hint="eastAsia"/>
              </w:rPr>
              <w:t>、人才培养水平提升。团队以国家级教学名师和吉林省教学名师为核心，以中青年教师为骨干，切实提高人才培养水平，在完善课程体系，探索教学方法的同时，积极推动实践性人才的培养。引导学生基础理论知识学习的同时，积极参与各类社会实践活动、大学生实践项目研究，参与文化创意产业、汉语国际传播、创意文学写作等中国语言文学专业的拓展课程与活动。</w:t>
            </w:r>
          </w:p>
          <w:p w:rsidR="00030D6C" w:rsidRPr="0047294E" w:rsidRDefault="00030D6C" w:rsidP="002159AF">
            <w:pPr>
              <w:rPr>
                <w:rFonts w:ascii="仿宋_GB2312" w:eastAsia="仿宋_GB2312"/>
                <w:sz w:val="24"/>
                <w:szCs w:val="24"/>
              </w:rPr>
            </w:pPr>
          </w:p>
        </w:tc>
      </w:tr>
    </w:tbl>
    <w:p w:rsidR="00030D6C" w:rsidRPr="0047294E" w:rsidRDefault="00030D6C" w:rsidP="00030D6C">
      <w:pPr>
        <w:ind w:firstLineChars="100" w:firstLine="240"/>
        <w:rPr>
          <w:rFonts w:ascii="仿宋_GB2312" w:eastAsia="仿宋_GB2312"/>
          <w:sz w:val="24"/>
          <w:szCs w:val="24"/>
        </w:rPr>
      </w:pPr>
    </w:p>
    <w:p w:rsidR="00030D6C" w:rsidRPr="0047294E" w:rsidRDefault="00030D6C" w:rsidP="001A10B4">
      <w:pPr>
        <w:ind w:firstLineChars="100" w:firstLine="240"/>
        <w:rPr>
          <w:rFonts w:ascii="仿宋_GB2312" w:eastAsia="仿宋_GB2312"/>
          <w:sz w:val="24"/>
          <w:szCs w:val="24"/>
        </w:rPr>
      </w:pPr>
      <w:r w:rsidRPr="0047294E">
        <w:rPr>
          <w:rFonts w:ascii="仿宋_GB2312" w:eastAsia="仿宋_GB2312" w:cs="仿宋_GB2312"/>
          <w:sz w:val="24"/>
          <w:szCs w:val="24"/>
        </w:rPr>
        <w:t>6-3.</w:t>
      </w:r>
      <w:r w:rsidRPr="0047294E">
        <w:rPr>
          <w:rFonts w:ascii="仿宋_GB2312" w:eastAsia="仿宋_GB2312" w:cs="仿宋_GB2312" w:hint="eastAsia"/>
          <w:sz w:val="24"/>
          <w:szCs w:val="24"/>
        </w:rPr>
        <w:t>特色教师发展项目</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2"/>
      </w:tblGrid>
      <w:tr w:rsidR="00030D6C" w:rsidRPr="0047294E" w:rsidTr="0050120A">
        <w:trPr>
          <w:trHeight w:val="7725"/>
        </w:trPr>
        <w:tc>
          <w:tcPr>
            <w:tcW w:w="9360" w:type="dxa"/>
          </w:tcPr>
          <w:p w:rsidR="00030D6C" w:rsidRPr="0047294E" w:rsidRDefault="00030D6C" w:rsidP="002159AF">
            <w:pPr>
              <w:rPr>
                <w:rFonts w:ascii="仿宋_GB2312" w:eastAsia="仿宋_GB2312"/>
                <w:sz w:val="24"/>
                <w:szCs w:val="24"/>
              </w:rPr>
            </w:pPr>
            <w:r w:rsidRPr="0047294E">
              <w:rPr>
                <w:rFonts w:ascii="仿宋_GB2312" w:eastAsia="仿宋_GB2312" w:cs="仿宋_GB2312" w:hint="eastAsia"/>
                <w:sz w:val="24"/>
                <w:szCs w:val="24"/>
              </w:rPr>
              <w:t>项目名称、项目设计、项目实施计划或改进措施等</w:t>
            </w:r>
          </w:p>
          <w:p w:rsidR="00030D6C" w:rsidRPr="0050120A" w:rsidRDefault="00030D6C" w:rsidP="0050120A"/>
          <w:p w:rsidR="005F5B2E" w:rsidRPr="0050120A" w:rsidRDefault="005F5B2E" w:rsidP="0050120A">
            <w:pPr>
              <w:spacing w:line="360" w:lineRule="exact"/>
              <w:ind w:firstLineChars="196" w:firstLine="412"/>
              <w:rPr>
                <w:rFonts w:ascii="宋体" w:hAnsi="宋体"/>
              </w:rPr>
            </w:pPr>
            <w:r w:rsidRPr="0050120A">
              <w:rPr>
                <w:rFonts w:ascii="宋体" w:hAnsi="宋体" w:hint="eastAsia"/>
              </w:rPr>
              <w:t>一、</w:t>
            </w:r>
            <w:r w:rsidR="00030D6C" w:rsidRPr="0050120A">
              <w:rPr>
                <w:rFonts w:ascii="宋体" w:hAnsi="宋体" w:hint="eastAsia"/>
              </w:rPr>
              <w:t>青年教师教学能力培养项目。首先，发挥团队国家级教学名师与省级教学名师的授课示范作用，强化青年教师的精品教学的意识与技巧。其次，通过团队的顶层设计与集体协商，提高授课教案和授课课件的思想含量与知识含量。再次，借助省级和</w:t>
            </w:r>
            <w:proofErr w:type="gramStart"/>
            <w:r w:rsidR="00030D6C" w:rsidRPr="0050120A">
              <w:rPr>
                <w:rFonts w:ascii="宋体" w:hAnsi="宋体" w:hint="eastAsia"/>
              </w:rPr>
              <w:t>校教改</w:t>
            </w:r>
            <w:proofErr w:type="gramEnd"/>
            <w:r w:rsidR="00030D6C" w:rsidRPr="0050120A">
              <w:rPr>
                <w:rFonts w:ascii="宋体" w:hAnsi="宋体" w:hint="eastAsia"/>
              </w:rPr>
              <w:t>项目，提高教师参与教学改革的热情与参与度。最后，通过鼓励青年教师申报各级精品资源共享课，强化教师提升精品教学的紧迫感。</w:t>
            </w:r>
          </w:p>
          <w:p w:rsidR="005F5B2E" w:rsidRPr="0050120A" w:rsidRDefault="005F5B2E" w:rsidP="0050120A">
            <w:pPr>
              <w:spacing w:line="360" w:lineRule="exact"/>
              <w:ind w:firstLineChars="196" w:firstLine="412"/>
              <w:rPr>
                <w:rFonts w:ascii="宋体" w:hAnsi="宋体"/>
              </w:rPr>
            </w:pPr>
            <w:r w:rsidRPr="0050120A">
              <w:rPr>
                <w:rFonts w:ascii="宋体" w:hAnsi="宋体" w:hint="eastAsia"/>
              </w:rPr>
              <w:t>二</w:t>
            </w:r>
            <w:r w:rsidRPr="0050120A">
              <w:rPr>
                <w:rFonts w:ascii="宋体" w:hAnsi="宋体"/>
              </w:rPr>
              <w:t>、</w:t>
            </w:r>
            <w:r w:rsidR="00030D6C" w:rsidRPr="0050120A">
              <w:rPr>
                <w:rFonts w:ascii="宋体" w:hAnsi="宋体" w:hint="eastAsia"/>
              </w:rPr>
              <w:t>个性化课程教学资源建设项目。目前，我团队已经建成了作为基础课程的“二十世纪中国文学史”，团队教师开设的鲁迅研究、中国现代文学转型研究、华文文学研究、中国当代文学批评、东北文学与东北文化等课程，已经借助学校和相关课程平台进行课程建设。团队将对青年教师开设的个性化课程的建设进行系统规划，推动个性化课程向精品资源共享课程的标准迈进。</w:t>
            </w:r>
          </w:p>
          <w:p w:rsidR="005F5B2E" w:rsidRPr="0050120A" w:rsidRDefault="005F5B2E" w:rsidP="0050120A">
            <w:pPr>
              <w:spacing w:line="360" w:lineRule="exact"/>
              <w:ind w:firstLineChars="196" w:firstLine="412"/>
              <w:rPr>
                <w:rFonts w:ascii="宋体" w:hAnsi="宋体"/>
              </w:rPr>
            </w:pPr>
            <w:r w:rsidRPr="0050120A">
              <w:rPr>
                <w:rFonts w:ascii="宋体" w:hAnsi="宋体" w:hint="eastAsia"/>
              </w:rPr>
              <w:t>三</w:t>
            </w:r>
            <w:r w:rsidRPr="0050120A">
              <w:rPr>
                <w:rFonts w:ascii="宋体" w:hAnsi="宋体"/>
              </w:rPr>
              <w:t>、</w:t>
            </w:r>
            <w:r w:rsidR="00030D6C" w:rsidRPr="0050120A">
              <w:rPr>
                <w:rFonts w:ascii="宋体" w:hAnsi="宋体" w:hint="eastAsia"/>
              </w:rPr>
              <w:t>拓展</w:t>
            </w:r>
            <w:proofErr w:type="gramStart"/>
            <w:r w:rsidR="00030D6C" w:rsidRPr="0050120A">
              <w:rPr>
                <w:rFonts w:ascii="宋体" w:hAnsi="宋体" w:hint="eastAsia"/>
              </w:rPr>
              <w:t>性教师</w:t>
            </w:r>
            <w:proofErr w:type="gramEnd"/>
            <w:r w:rsidR="00030D6C" w:rsidRPr="0050120A">
              <w:rPr>
                <w:rFonts w:ascii="宋体" w:hAnsi="宋体" w:hint="eastAsia"/>
              </w:rPr>
              <w:t>培训项目。团队在致力于专业课程教学的同时，还致力于中国文化的传承与中国文化的海外传播。无论是作为知识结构和课程体系，上述内容是作为中国语言文学学科教师在中国传统文化复兴成为社会主旋律的新的历史条件下的一种必要的，也是必然的选择。该项目主要借助教师的自我完善和相关学会活动，通过校内通识课程建设和校外的社会性培训在推动和实现。</w:t>
            </w:r>
          </w:p>
          <w:p w:rsidR="00030D6C" w:rsidRPr="001874C4" w:rsidRDefault="005F5B2E" w:rsidP="0050120A">
            <w:pPr>
              <w:spacing w:line="360" w:lineRule="exact"/>
              <w:ind w:firstLineChars="196" w:firstLine="412"/>
              <w:rPr>
                <w:rFonts w:ascii="楷体" w:eastAsia="楷体" w:hAnsi="楷体"/>
                <w:sz w:val="24"/>
                <w:szCs w:val="24"/>
              </w:rPr>
            </w:pPr>
            <w:r w:rsidRPr="0050120A">
              <w:rPr>
                <w:rFonts w:ascii="宋体" w:hAnsi="宋体" w:hint="eastAsia"/>
              </w:rPr>
              <w:t>四</w:t>
            </w:r>
            <w:r w:rsidRPr="0050120A">
              <w:rPr>
                <w:rFonts w:ascii="宋体" w:hAnsi="宋体"/>
              </w:rPr>
              <w:t>、</w:t>
            </w:r>
            <w:r w:rsidR="00030D6C" w:rsidRPr="0050120A">
              <w:rPr>
                <w:rFonts w:ascii="宋体" w:hAnsi="宋体" w:hint="eastAsia"/>
              </w:rPr>
              <w:t>课程与教学资源的交流。团队负责人将借助学科评议组与教学指导委员会的资源，推动团队教师与国内高水平大学和高水平院校之间的交流，这种交流既在学术交流层面上展开，也在课程交流和教学经验脚力层面上展开，从中发现团队在课程规划和教学结构上优势与不足，加快教学水平、课程体系、教材建设的转型与升级。</w:t>
            </w:r>
          </w:p>
        </w:tc>
      </w:tr>
    </w:tbl>
    <w:p w:rsidR="00030D6C" w:rsidRPr="0047294E" w:rsidRDefault="00030D6C" w:rsidP="00255117">
      <w:pPr>
        <w:rPr>
          <w:rFonts w:ascii="仿宋_GB2312" w:eastAsia="仿宋_GB2312"/>
          <w:sz w:val="24"/>
          <w:szCs w:val="24"/>
        </w:rPr>
      </w:pPr>
    </w:p>
    <w:p w:rsidR="00030D6C" w:rsidRPr="0047294E" w:rsidRDefault="00030D6C" w:rsidP="001A10B4">
      <w:pPr>
        <w:ind w:firstLineChars="100" w:firstLine="240"/>
        <w:rPr>
          <w:rFonts w:ascii="仿宋_GB2312" w:eastAsia="仿宋_GB2312"/>
          <w:sz w:val="24"/>
          <w:szCs w:val="24"/>
        </w:rPr>
      </w:pPr>
      <w:r w:rsidRPr="0047294E">
        <w:rPr>
          <w:rFonts w:ascii="仿宋_GB2312" w:eastAsia="仿宋_GB2312" w:cs="仿宋_GB2312"/>
          <w:sz w:val="24"/>
          <w:szCs w:val="24"/>
        </w:rPr>
        <w:t>6-4.</w:t>
      </w:r>
      <w:r w:rsidRPr="0047294E">
        <w:rPr>
          <w:rFonts w:ascii="仿宋_GB2312" w:eastAsia="仿宋_GB2312" w:cs="仿宋_GB2312" w:hint="eastAsia"/>
          <w:sz w:val="24"/>
          <w:szCs w:val="24"/>
        </w:rPr>
        <w:t>预期成果及示范推广情况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2"/>
      </w:tblGrid>
      <w:tr w:rsidR="00030D6C" w:rsidRPr="0047294E" w:rsidTr="0050120A">
        <w:trPr>
          <w:trHeight w:val="4741"/>
        </w:trPr>
        <w:tc>
          <w:tcPr>
            <w:tcW w:w="9360" w:type="dxa"/>
          </w:tcPr>
          <w:p w:rsidR="00030D6C" w:rsidRPr="0047294E" w:rsidRDefault="00030D6C" w:rsidP="002159AF">
            <w:pPr>
              <w:rPr>
                <w:rFonts w:ascii="仿宋_GB2312" w:eastAsia="仿宋_GB2312"/>
                <w:sz w:val="24"/>
                <w:szCs w:val="24"/>
              </w:rPr>
            </w:pPr>
            <w:r w:rsidRPr="0047294E">
              <w:rPr>
                <w:rFonts w:ascii="仿宋_GB2312" w:eastAsia="仿宋_GB2312" w:cs="仿宋_GB2312" w:hint="eastAsia"/>
                <w:sz w:val="24"/>
                <w:szCs w:val="24"/>
              </w:rPr>
              <w:t>工作室成员发展、教师发展项目建设、教学资源建设、教师教育研究、示范服务等</w:t>
            </w:r>
          </w:p>
          <w:p w:rsidR="00030D6C" w:rsidRPr="0047294E" w:rsidRDefault="00030D6C" w:rsidP="002159AF"/>
          <w:p w:rsidR="00030D6C" w:rsidRPr="0050120A" w:rsidRDefault="00030D6C" w:rsidP="00030D6C">
            <w:pPr>
              <w:spacing w:line="360" w:lineRule="auto"/>
              <w:ind w:firstLineChars="245" w:firstLine="514"/>
              <w:rPr>
                <w:rFonts w:ascii="宋体" w:hAnsi="宋体"/>
                <w:color w:val="FF0000"/>
              </w:rPr>
            </w:pPr>
            <w:r w:rsidRPr="0050120A">
              <w:rPr>
                <w:rFonts w:ascii="宋体" w:hAnsi="宋体" w:cs="楷体" w:hint="eastAsia"/>
              </w:rPr>
              <w:t>未来</w:t>
            </w:r>
            <w:r w:rsidRPr="0050120A">
              <w:rPr>
                <w:rFonts w:ascii="宋体" w:hAnsi="宋体" w:cs="楷体"/>
              </w:rPr>
              <w:t>3—5</w:t>
            </w:r>
            <w:r w:rsidRPr="0050120A">
              <w:rPr>
                <w:rFonts w:ascii="宋体" w:hAnsi="宋体" w:cs="楷体" w:hint="eastAsia"/>
              </w:rPr>
              <w:t>年，在队伍建设方面，扩大高层次人才和拥有海外学术经历的人才比重，争取拥有国家级教学名师、长白山特聘教授、教育部青年长江学者等高层次人才称号的成员占到团队成员总数的</w:t>
            </w:r>
            <w:r w:rsidRPr="0050120A">
              <w:rPr>
                <w:rFonts w:ascii="宋体" w:hAnsi="宋体" w:cs="楷体"/>
              </w:rPr>
              <w:t>40%</w:t>
            </w:r>
            <w:r w:rsidRPr="0050120A">
              <w:rPr>
                <w:rFonts w:ascii="宋体" w:hAnsi="宋体" w:cs="楷体" w:hint="eastAsia"/>
              </w:rPr>
              <w:t>，拥有海外访学经历的教师占到团队总人数的</w:t>
            </w:r>
            <w:r w:rsidRPr="0050120A">
              <w:rPr>
                <w:rFonts w:ascii="宋体" w:hAnsi="宋体" w:cs="楷体"/>
              </w:rPr>
              <w:t>80%</w:t>
            </w:r>
            <w:r w:rsidRPr="0050120A">
              <w:rPr>
                <w:rFonts w:ascii="宋体" w:hAnsi="宋体" w:cs="楷体" w:hint="eastAsia"/>
              </w:rPr>
              <w:t>以上。在教学资源建设方面，完成国家示范教材</w:t>
            </w:r>
            <w:r w:rsidRPr="0050120A">
              <w:rPr>
                <w:rFonts w:ascii="宋体" w:hAnsi="宋体" w:cs="楷体"/>
              </w:rPr>
              <w:t>1</w:t>
            </w:r>
            <w:r w:rsidRPr="0050120A">
              <w:rPr>
                <w:rFonts w:ascii="宋体" w:hAnsi="宋体" w:cs="楷体" w:hint="eastAsia"/>
              </w:rPr>
              <w:t>部，全面建成拥有</w:t>
            </w:r>
            <w:r w:rsidRPr="0050120A">
              <w:rPr>
                <w:rFonts w:ascii="宋体" w:hAnsi="宋体" w:cs="楷体"/>
              </w:rPr>
              <w:t>1</w:t>
            </w:r>
            <w:r w:rsidRPr="0050120A">
              <w:rPr>
                <w:rFonts w:ascii="宋体" w:hAnsi="宋体" w:cs="楷体" w:hint="eastAsia"/>
              </w:rPr>
              <w:t>门学科基础课和</w:t>
            </w:r>
            <w:r w:rsidRPr="0050120A">
              <w:rPr>
                <w:rFonts w:ascii="宋体" w:hAnsi="宋体" w:cs="楷体"/>
              </w:rPr>
              <w:t>5</w:t>
            </w:r>
            <w:r w:rsidRPr="0050120A">
              <w:rPr>
                <w:rFonts w:ascii="宋体" w:hAnsi="宋体" w:cs="楷体" w:hint="eastAsia"/>
              </w:rPr>
              <w:t>门以上选修课的网络课程体系。在教育研究和示范服务方面，主持省级以上教学研究项目</w:t>
            </w:r>
            <w:r w:rsidRPr="0050120A">
              <w:rPr>
                <w:rFonts w:ascii="宋体" w:hAnsi="宋体" w:cs="楷体"/>
              </w:rPr>
              <w:t>2</w:t>
            </w:r>
            <w:r w:rsidRPr="0050120A">
              <w:rPr>
                <w:rFonts w:ascii="宋体" w:hAnsi="宋体" w:cs="楷体" w:hint="eastAsia"/>
              </w:rPr>
              <w:t>项，获得省级一等奖及以上教学奖</w:t>
            </w:r>
            <w:r w:rsidRPr="0050120A">
              <w:rPr>
                <w:rFonts w:ascii="宋体" w:hAnsi="宋体" w:cs="楷体"/>
              </w:rPr>
              <w:t>2</w:t>
            </w:r>
            <w:r w:rsidRPr="0050120A">
              <w:rPr>
                <w:rFonts w:ascii="宋体" w:hAnsi="宋体" w:cs="楷体" w:hint="eastAsia"/>
              </w:rPr>
              <w:t>项，教师中拥有各级文化决策类咨询专家身份的成员占团队总人数的</w:t>
            </w:r>
            <w:r w:rsidRPr="0050120A">
              <w:rPr>
                <w:rFonts w:ascii="宋体" w:hAnsi="宋体" w:cs="楷体"/>
              </w:rPr>
              <w:t>30%</w:t>
            </w:r>
            <w:r w:rsidRPr="0050120A">
              <w:rPr>
                <w:rFonts w:ascii="宋体" w:hAnsi="宋体" w:cs="楷体" w:hint="eastAsia"/>
              </w:rPr>
              <w:t>以上，撰写获得厅级以上领导批示的专业类咨询报告</w:t>
            </w:r>
            <w:r w:rsidRPr="0050120A">
              <w:rPr>
                <w:rFonts w:ascii="宋体" w:hAnsi="宋体" w:cs="楷体"/>
              </w:rPr>
              <w:t>5</w:t>
            </w:r>
            <w:r w:rsidRPr="0050120A">
              <w:rPr>
                <w:rFonts w:ascii="宋体" w:hAnsi="宋体" w:cs="楷体" w:hint="eastAsia"/>
              </w:rPr>
              <w:t>篇以上。</w:t>
            </w:r>
          </w:p>
          <w:p w:rsidR="00030D6C" w:rsidRPr="0047294E" w:rsidRDefault="00030D6C" w:rsidP="0050120A">
            <w:pPr>
              <w:spacing w:line="360" w:lineRule="auto"/>
              <w:ind w:firstLineChars="245" w:firstLine="514"/>
            </w:pPr>
          </w:p>
        </w:tc>
      </w:tr>
    </w:tbl>
    <w:p w:rsidR="00030D6C" w:rsidRPr="0047294E" w:rsidRDefault="00030D6C" w:rsidP="001A10B4">
      <w:pPr>
        <w:ind w:firstLineChars="98" w:firstLine="353"/>
        <w:jc w:val="left"/>
        <w:rPr>
          <w:rFonts w:ascii="黑体" w:eastAsia="黑体"/>
          <w:sz w:val="36"/>
          <w:szCs w:val="36"/>
        </w:rPr>
      </w:pPr>
      <w:r w:rsidRPr="0047294E">
        <w:rPr>
          <w:rFonts w:ascii="黑体" w:eastAsia="黑体" w:cs="黑体" w:hint="eastAsia"/>
          <w:sz w:val="36"/>
          <w:szCs w:val="36"/>
        </w:rPr>
        <w:lastRenderedPageBreak/>
        <w:t>七、推荐意见和评审意见</w:t>
      </w:r>
    </w:p>
    <w:p w:rsidR="00030D6C" w:rsidRPr="0047294E" w:rsidRDefault="00030D6C" w:rsidP="001A10B4">
      <w:pPr>
        <w:ind w:firstLineChars="98" w:firstLine="235"/>
        <w:rPr>
          <w:rFonts w:ascii="仿宋_GB2312" w:eastAsia="仿宋_GB2312"/>
          <w:sz w:val="24"/>
          <w:szCs w:val="24"/>
        </w:rPr>
      </w:pPr>
      <w:r w:rsidRPr="0047294E">
        <w:rPr>
          <w:rFonts w:ascii="仿宋_GB2312" w:eastAsia="仿宋_GB2312" w:cs="仿宋_GB2312"/>
          <w:sz w:val="24"/>
          <w:szCs w:val="24"/>
        </w:rPr>
        <w:t>7-1.</w:t>
      </w:r>
      <w:r w:rsidRPr="0047294E">
        <w:rPr>
          <w:rFonts w:ascii="仿宋_GB2312" w:eastAsia="仿宋_GB2312" w:cs="仿宋_GB2312" w:hint="eastAsia"/>
          <w:sz w:val="24"/>
          <w:szCs w:val="24"/>
        </w:rPr>
        <w:t>学校推荐意见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030D6C" w:rsidRPr="0047294E">
        <w:trPr>
          <w:jc w:val="center"/>
        </w:trPr>
        <w:tc>
          <w:tcPr>
            <w:tcW w:w="9180" w:type="dxa"/>
          </w:tcPr>
          <w:p w:rsidR="00030D6C" w:rsidRPr="0047294E" w:rsidRDefault="00030D6C" w:rsidP="002159AF"/>
          <w:p w:rsidR="00030D6C" w:rsidRDefault="00030D6C" w:rsidP="002159AF"/>
          <w:p w:rsidR="00030D6C" w:rsidRDefault="00030D6C" w:rsidP="002159AF"/>
          <w:p w:rsidR="00030D6C" w:rsidRDefault="00030D6C" w:rsidP="002159AF"/>
          <w:p w:rsidR="00030D6C" w:rsidRPr="0047294E" w:rsidRDefault="00030D6C" w:rsidP="002159AF"/>
          <w:p w:rsidR="00030D6C" w:rsidRPr="0047294E" w:rsidRDefault="00030D6C" w:rsidP="002159AF"/>
          <w:p w:rsidR="00030D6C" w:rsidRPr="0047294E" w:rsidRDefault="00030D6C" w:rsidP="002159AF">
            <w:pPr>
              <w:spacing w:line="360" w:lineRule="auto"/>
              <w:ind w:right="280"/>
              <w:jc w:val="right"/>
              <w:rPr>
                <w:rFonts w:eastAsia="仿宋_GB2312"/>
              </w:rPr>
            </w:pPr>
            <w:r w:rsidRPr="0047294E">
              <w:rPr>
                <w:rFonts w:eastAsia="仿宋_GB2312" w:cs="仿宋_GB2312" w:hint="eastAsia"/>
              </w:rPr>
              <w:t>（公章）</w:t>
            </w:r>
          </w:p>
          <w:p w:rsidR="00030D6C" w:rsidRPr="0047294E" w:rsidRDefault="00030D6C" w:rsidP="002159AF">
            <w:pPr>
              <w:rPr>
                <w:rFonts w:eastAsia="仿宋_GB2312"/>
              </w:rPr>
            </w:pPr>
          </w:p>
          <w:p w:rsidR="00030D6C" w:rsidRPr="0047294E" w:rsidRDefault="00030D6C" w:rsidP="00030D6C">
            <w:pPr>
              <w:ind w:firstLineChars="2200" w:firstLine="4620"/>
              <w:rPr>
                <w:rFonts w:eastAsia="仿宋_GB2312"/>
              </w:rPr>
            </w:pPr>
            <w:r w:rsidRPr="0047294E">
              <w:rPr>
                <w:rFonts w:eastAsia="仿宋_GB2312" w:cs="仿宋_GB2312" w:hint="eastAsia"/>
              </w:rPr>
              <w:t>校</w:t>
            </w:r>
            <w:r w:rsidR="0050120A">
              <w:rPr>
                <w:rFonts w:eastAsia="仿宋_GB2312" w:cs="仿宋_GB2312" w:hint="eastAsia"/>
              </w:rPr>
              <w:t xml:space="preserve">  </w:t>
            </w:r>
            <w:r w:rsidRPr="0047294E">
              <w:rPr>
                <w:rFonts w:eastAsia="仿宋_GB2312" w:cs="仿宋_GB2312" w:hint="eastAsia"/>
              </w:rPr>
              <w:t>长（签字）</w:t>
            </w:r>
            <w:r w:rsidRPr="0047294E">
              <w:rPr>
                <w:rFonts w:eastAsia="仿宋_GB2312"/>
              </w:rPr>
              <w:t xml:space="preserve">               </w:t>
            </w:r>
          </w:p>
          <w:p w:rsidR="00030D6C" w:rsidRPr="0047294E" w:rsidRDefault="00030D6C" w:rsidP="00030D6C">
            <w:pPr>
              <w:ind w:firstLineChars="2200" w:firstLine="4620"/>
            </w:pPr>
            <w:r w:rsidRPr="0047294E">
              <w:rPr>
                <w:rFonts w:eastAsia="仿宋_GB2312" w:cs="仿宋_GB2312" w:hint="eastAsia"/>
              </w:rPr>
              <w:t>年</w:t>
            </w:r>
            <w:r w:rsidRPr="0047294E">
              <w:rPr>
                <w:rFonts w:eastAsia="仿宋_GB2312"/>
              </w:rPr>
              <w:t xml:space="preserve">   </w:t>
            </w:r>
            <w:r w:rsidRPr="0047294E">
              <w:rPr>
                <w:rFonts w:eastAsia="仿宋_GB2312" w:cs="仿宋_GB2312" w:hint="eastAsia"/>
              </w:rPr>
              <w:t>月</w:t>
            </w:r>
            <w:r w:rsidRPr="0047294E">
              <w:rPr>
                <w:rFonts w:eastAsia="仿宋_GB2312"/>
              </w:rPr>
              <w:t xml:space="preserve">   </w:t>
            </w:r>
            <w:r w:rsidRPr="0047294E">
              <w:rPr>
                <w:rFonts w:eastAsia="仿宋_GB2312" w:cs="仿宋_GB2312" w:hint="eastAsia"/>
              </w:rPr>
              <w:t>日</w:t>
            </w:r>
          </w:p>
          <w:p w:rsidR="00030D6C" w:rsidRPr="0047294E" w:rsidRDefault="00030D6C" w:rsidP="002159AF"/>
        </w:tc>
      </w:tr>
    </w:tbl>
    <w:p w:rsidR="00030D6C" w:rsidRPr="0047294E" w:rsidRDefault="00030D6C" w:rsidP="00711AD6"/>
    <w:p w:rsidR="00030D6C" w:rsidRPr="0047294E" w:rsidRDefault="00030D6C" w:rsidP="001A10B4">
      <w:pPr>
        <w:ind w:firstLineChars="98" w:firstLine="235"/>
        <w:rPr>
          <w:rFonts w:ascii="仿宋_GB2312" w:eastAsia="仿宋_GB2312"/>
          <w:sz w:val="24"/>
          <w:szCs w:val="24"/>
        </w:rPr>
      </w:pPr>
      <w:r w:rsidRPr="0047294E">
        <w:rPr>
          <w:rFonts w:ascii="仿宋_GB2312" w:eastAsia="仿宋_GB2312" w:cs="仿宋_GB2312"/>
          <w:sz w:val="24"/>
          <w:szCs w:val="24"/>
        </w:rPr>
        <w:t>7-2.</w:t>
      </w:r>
      <w:r w:rsidRPr="0047294E">
        <w:rPr>
          <w:rFonts w:ascii="仿宋_GB2312" w:eastAsia="仿宋_GB2312" w:cs="仿宋_GB2312" w:hint="eastAsia"/>
          <w:sz w:val="24"/>
          <w:szCs w:val="24"/>
        </w:rPr>
        <w:t>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030D6C" w:rsidRPr="0047294E" w:rsidTr="0050120A">
        <w:trPr>
          <w:trHeight w:val="3607"/>
          <w:jc w:val="center"/>
        </w:trPr>
        <w:tc>
          <w:tcPr>
            <w:tcW w:w="9180" w:type="dxa"/>
          </w:tcPr>
          <w:p w:rsidR="00030D6C" w:rsidRPr="0047294E" w:rsidRDefault="00030D6C" w:rsidP="002159AF">
            <w:pPr>
              <w:rPr>
                <w:rFonts w:eastAsia="仿宋_GB2312"/>
              </w:rPr>
            </w:pPr>
          </w:p>
          <w:p w:rsidR="00030D6C" w:rsidRDefault="00030D6C" w:rsidP="002159AF">
            <w:pPr>
              <w:rPr>
                <w:rFonts w:eastAsia="仿宋_GB2312"/>
              </w:rPr>
            </w:pPr>
          </w:p>
          <w:p w:rsidR="00030D6C" w:rsidRDefault="00030D6C" w:rsidP="002159AF">
            <w:pPr>
              <w:rPr>
                <w:rFonts w:eastAsia="仿宋_GB2312"/>
              </w:rPr>
            </w:pPr>
          </w:p>
          <w:p w:rsidR="00030D6C" w:rsidRDefault="00030D6C" w:rsidP="002159AF">
            <w:pPr>
              <w:rPr>
                <w:rFonts w:eastAsia="仿宋_GB2312"/>
              </w:rPr>
            </w:pPr>
          </w:p>
          <w:p w:rsidR="00030D6C" w:rsidRDefault="00030D6C" w:rsidP="002159AF">
            <w:pPr>
              <w:rPr>
                <w:rFonts w:eastAsia="仿宋_GB2312"/>
              </w:rPr>
            </w:pPr>
          </w:p>
          <w:p w:rsidR="00030D6C" w:rsidRDefault="00030D6C" w:rsidP="002159AF">
            <w:pPr>
              <w:rPr>
                <w:rFonts w:eastAsia="仿宋_GB2312"/>
              </w:rPr>
            </w:pPr>
          </w:p>
          <w:p w:rsidR="00030D6C" w:rsidRDefault="00030D6C" w:rsidP="002159AF">
            <w:pPr>
              <w:rPr>
                <w:rFonts w:eastAsia="仿宋_GB2312"/>
              </w:rPr>
            </w:pPr>
          </w:p>
          <w:p w:rsidR="00030D6C" w:rsidRPr="0047294E" w:rsidRDefault="00030D6C" w:rsidP="002159AF">
            <w:pPr>
              <w:rPr>
                <w:rFonts w:eastAsia="仿宋_GB2312"/>
              </w:rPr>
            </w:pPr>
          </w:p>
          <w:p w:rsidR="00030D6C" w:rsidRPr="0047294E" w:rsidRDefault="00030D6C" w:rsidP="002159AF">
            <w:pPr>
              <w:rPr>
                <w:rFonts w:eastAsia="仿宋_GB2312"/>
              </w:rPr>
            </w:pPr>
          </w:p>
          <w:p w:rsidR="00030D6C" w:rsidRPr="0047294E" w:rsidRDefault="00030D6C" w:rsidP="00030D6C">
            <w:pPr>
              <w:ind w:firstLineChars="2350" w:firstLine="4935"/>
              <w:rPr>
                <w:rFonts w:eastAsia="仿宋_GB2312"/>
              </w:rPr>
            </w:pPr>
            <w:r w:rsidRPr="0047294E">
              <w:rPr>
                <w:rFonts w:eastAsia="仿宋_GB2312" w:cs="仿宋_GB2312" w:hint="eastAsia"/>
              </w:rPr>
              <w:t>组长（签字）</w:t>
            </w:r>
            <w:r w:rsidRPr="0047294E">
              <w:rPr>
                <w:rFonts w:eastAsia="仿宋_GB2312"/>
              </w:rPr>
              <w:t xml:space="preserve">               </w:t>
            </w:r>
          </w:p>
          <w:p w:rsidR="00030D6C" w:rsidRPr="0047294E" w:rsidRDefault="00030D6C" w:rsidP="00030D6C">
            <w:pPr>
              <w:ind w:firstLineChars="2350" w:firstLine="4935"/>
            </w:pPr>
            <w:r w:rsidRPr="0047294E">
              <w:rPr>
                <w:rFonts w:eastAsia="仿宋_GB2312" w:cs="仿宋_GB2312" w:hint="eastAsia"/>
              </w:rPr>
              <w:t>年</w:t>
            </w:r>
            <w:r w:rsidRPr="0047294E">
              <w:rPr>
                <w:rFonts w:eastAsia="仿宋_GB2312"/>
              </w:rPr>
              <w:t xml:space="preserve">   </w:t>
            </w:r>
            <w:r w:rsidRPr="0047294E">
              <w:rPr>
                <w:rFonts w:eastAsia="仿宋_GB2312" w:cs="仿宋_GB2312" w:hint="eastAsia"/>
              </w:rPr>
              <w:t>月</w:t>
            </w:r>
            <w:r w:rsidRPr="0047294E">
              <w:rPr>
                <w:rFonts w:eastAsia="仿宋_GB2312"/>
              </w:rPr>
              <w:t xml:space="preserve">   </w:t>
            </w:r>
            <w:r w:rsidRPr="0047294E">
              <w:rPr>
                <w:rFonts w:eastAsia="仿宋_GB2312" w:cs="仿宋_GB2312" w:hint="eastAsia"/>
              </w:rPr>
              <w:t>日</w:t>
            </w:r>
          </w:p>
        </w:tc>
      </w:tr>
    </w:tbl>
    <w:p w:rsidR="00030D6C" w:rsidRPr="0047294E" w:rsidRDefault="00030D6C" w:rsidP="00030D6C">
      <w:pPr>
        <w:ind w:firstLineChars="98" w:firstLine="235"/>
        <w:rPr>
          <w:rFonts w:ascii="仿宋_GB2312" w:eastAsia="仿宋_GB2312"/>
          <w:sz w:val="24"/>
          <w:szCs w:val="24"/>
        </w:rPr>
      </w:pPr>
    </w:p>
    <w:p w:rsidR="00030D6C" w:rsidRPr="0047294E" w:rsidRDefault="00030D6C" w:rsidP="001A10B4">
      <w:pPr>
        <w:ind w:firstLineChars="98" w:firstLine="235"/>
        <w:rPr>
          <w:rFonts w:ascii="仿宋_GB2312" w:eastAsia="仿宋_GB2312"/>
          <w:sz w:val="24"/>
          <w:szCs w:val="24"/>
        </w:rPr>
      </w:pPr>
      <w:r w:rsidRPr="0047294E">
        <w:rPr>
          <w:rFonts w:ascii="仿宋_GB2312" w:eastAsia="仿宋_GB2312" w:cs="仿宋_GB2312"/>
          <w:sz w:val="24"/>
          <w:szCs w:val="24"/>
        </w:rPr>
        <w:t>7-3.</w:t>
      </w:r>
      <w:r w:rsidRPr="0047294E">
        <w:rPr>
          <w:rFonts w:ascii="仿宋_GB2312" w:eastAsia="仿宋_GB2312" w:cs="仿宋_GB2312" w:hint="eastAsia"/>
          <w:sz w:val="24"/>
          <w:szCs w:val="24"/>
        </w:rPr>
        <w:t>省教育厅意见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030D6C" w:rsidRPr="0047294E" w:rsidTr="0050120A">
        <w:trPr>
          <w:trHeight w:val="3959"/>
          <w:jc w:val="center"/>
        </w:trPr>
        <w:tc>
          <w:tcPr>
            <w:tcW w:w="9180" w:type="dxa"/>
          </w:tcPr>
          <w:p w:rsidR="00030D6C" w:rsidRPr="0047294E" w:rsidRDefault="00030D6C" w:rsidP="002159AF">
            <w:pPr>
              <w:rPr>
                <w:rFonts w:ascii="仿宋_GB2312" w:eastAsia="仿宋_GB2312"/>
                <w:sz w:val="24"/>
                <w:szCs w:val="24"/>
              </w:rPr>
            </w:pPr>
          </w:p>
          <w:p w:rsidR="00030D6C" w:rsidRDefault="00030D6C" w:rsidP="002159AF">
            <w:pPr>
              <w:rPr>
                <w:rFonts w:ascii="仿宋_GB2312" w:eastAsia="仿宋_GB2312"/>
                <w:sz w:val="24"/>
                <w:szCs w:val="24"/>
              </w:rPr>
            </w:pPr>
          </w:p>
          <w:p w:rsidR="00030D6C" w:rsidRDefault="00030D6C" w:rsidP="002159AF">
            <w:pPr>
              <w:rPr>
                <w:rFonts w:ascii="仿宋_GB2312" w:eastAsia="仿宋_GB2312"/>
                <w:sz w:val="24"/>
                <w:szCs w:val="24"/>
              </w:rPr>
            </w:pPr>
          </w:p>
          <w:p w:rsidR="00030D6C" w:rsidRDefault="00030D6C" w:rsidP="002159AF">
            <w:pPr>
              <w:rPr>
                <w:rFonts w:ascii="仿宋_GB2312" w:eastAsia="仿宋_GB2312"/>
                <w:sz w:val="24"/>
                <w:szCs w:val="24"/>
              </w:rPr>
            </w:pPr>
          </w:p>
          <w:p w:rsidR="00030D6C" w:rsidRDefault="00030D6C" w:rsidP="002159AF">
            <w:pPr>
              <w:rPr>
                <w:rFonts w:ascii="仿宋_GB2312" w:eastAsia="仿宋_GB2312"/>
                <w:sz w:val="24"/>
                <w:szCs w:val="24"/>
              </w:rPr>
            </w:pPr>
          </w:p>
          <w:p w:rsidR="00030D6C" w:rsidRPr="0047294E" w:rsidRDefault="00030D6C" w:rsidP="002159AF">
            <w:pPr>
              <w:rPr>
                <w:rFonts w:ascii="仿宋_GB2312" w:eastAsia="仿宋_GB2312"/>
                <w:sz w:val="24"/>
                <w:szCs w:val="24"/>
              </w:rPr>
            </w:pPr>
          </w:p>
          <w:p w:rsidR="00030D6C" w:rsidRPr="0047294E" w:rsidRDefault="00030D6C" w:rsidP="002159AF">
            <w:pPr>
              <w:rPr>
                <w:rFonts w:ascii="仿宋_GB2312" w:eastAsia="仿宋_GB2312"/>
                <w:sz w:val="24"/>
                <w:szCs w:val="24"/>
              </w:rPr>
            </w:pPr>
          </w:p>
          <w:p w:rsidR="00030D6C" w:rsidRPr="0047294E" w:rsidRDefault="00030D6C" w:rsidP="002159AF">
            <w:pPr>
              <w:rPr>
                <w:rFonts w:ascii="仿宋_GB2312" w:eastAsia="仿宋_GB2312"/>
                <w:sz w:val="24"/>
                <w:szCs w:val="24"/>
              </w:rPr>
            </w:pPr>
          </w:p>
          <w:p w:rsidR="00030D6C" w:rsidRPr="0047294E" w:rsidRDefault="00030D6C" w:rsidP="002159AF">
            <w:pPr>
              <w:rPr>
                <w:rFonts w:ascii="仿宋_GB2312" w:eastAsia="仿宋_GB2312"/>
                <w:sz w:val="24"/>
                <w:szCs w:val="24"/>
              </w:rPr>
            </w:pPr>
          </w:p>
          <w:p w:rsidR="00030D6C" w:rsidRPr="0047294E" w:rsidRDefault="00030D6C" w:rsidP="002159AF">
            <w:pPr>
              <w:rPr>
                <w:rFonts w:ascii="仿宋_GB2312" w:eastAsia="仿宋_GB2312"/>
                <w:sz w:val="24"/>
                <w:szCs w:val="24"/>
              </w:rPr>
            </w:pPr>
          </w:p>
          <w:p w:rsidR="00030D6C" w:rsidRPr="0047294E" w:rsidRDefault="00030D6C" w:rsidP="00030D6C">
            <w:pPr>
              <w:ind w:firstLineChars="1750" w:firstLine="4200"/>
              <w:rPr>
                <w:rFonts w:ascii="仿宋_GB2312" w:eastAsia="仿宋_GB2312" w:cs="仿宋_GB2312"/>
                <w:sz w:val="24"/>
                <w:szCs w:val="24"/>
              </w:rPr>
            </w:pPr>
            <w:r w:rsidRPr="0047294E">
              <w:rPr>
                <w:rFonts w:ascii="仿宋_GB2312" w:eastAsia="仿宋_GB2312" w:cs="仿宋_GB2312" w:hint="eastAsia"/>
                <w:sz w:val="24"/>
                <w:szCs w:val="24"/>
              </w:rPr>
              <w:t>省教育厅（公章）</w:t>
            </w:r>
            <w:r w:rsidRPr="0047294E">
              <w:rPr>
                <w:rFonts w:ascii="仿宋_GB2312" w:eastAsia="仿宋_GB2312" w:cs="仿宋_GB2312"/>
                <w:sz w:val="24"/>
                <w:szCs w:val="24"/>
              </w:rPr>
              <w:t xml:space="preserve">         </w:t>
            </w:r>
          </w:p>
          <w:p w:rsidR="00030D6C" w:rsidRPr="0047294E" w:rsidRDefault="00030D6C" w:rsidP="00030D6C">
            <w:pPr>
              <w:ind w:firstLineChars="1750" w:firstLine="4200"/>
              <w:rPr>
                <w:rFonts w:ascii="仿宋_GB2312" w:eastAsia="仿宋_GB2312"/>
                <w:sz w:val="24"/>
                <w:szCs w:val="24"/>
              </w:rPr>
            </w:pPr>
            <w:r w:rsidRPr="0047294E">
              <w:rPr>
                <w:rFonts w:ascii="仿宋_GB2312" w:eastAsia="仿宋_GB2312" w:cs="仿宋_GB2312" w:hint="eastAsia"/>
                <w:sz w:val="24"/>
                <w:szCs w:val="24"/>
              </w:rPr>
              <w:t>年</w:t>
            </w:r>
            <w:r w:rsidRPr="0047294E">
              <w:rPr>
                <w:rFonts w:ascii="仿宋_GB2312" w:eastAsia="仿宋_GB2312" w:cs="仿宋_GB2312"/>
                <w:sz w:val="24"/>
                <w:szCs w:val="24"/>
              </w:rPr>
              <w:t xml:space="preserve">   </w:t>
            </w:r>
            <w:r w:rsidRPr="0047294E">
              <w:rPr>
                <w:rFonts w:ascii="仿宋_GB2312" w:eastAsia="仿宋_GB2312" w:cs="仿宋_GB2312" w:hint="eastAsia"/>
                <w:sz w:val="24"/>
                <w:szCs w:val="24"/>
              </w:rPr>
              <w:t>月</w:t>
            </w:r>
            <w:r w:rsidRPr="0047294E">
              <w:rPr>
                <w:rFonts w:ascii="仿宋_GB2312" w:eastAsia="仿宋_GB2312" w:cs="仿宋_GB2312"/>
                <w:sz w:val="24"/>
                <w:szCs w:val="24"/>
              </w:rPr>
              <w:t xml:space="preserve">   </w:t>
            </w:r>
            <w:r w:rsidRPr="0047294E">
              <w:rPr>
                <w:rFonts w:ascii="仿宋_GB2312" w:eastAsia="仿宋_GB2312" w:cs="仿宋_GB2312" w:hint="eastAsia"/>
                <w:sz w:val="24"/>
                <w:szCs w:val="24"/>
              </w:rPr>
              <w:t>日</w:t>
            </w:r>
          </w:p>
        </w:tc>
      </w:tr>
    </w:tbl>
    <w:p w:rsidR="00030D6C" w:rsidRPr="0047294E" w:rsidRDefault="00030D6C" w:rsidP="00711AD6"/>
    <w:sectPr w:rsidR="00030D6C" w:rsidRPr="0047294E" w:rsidSect="00296F9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082" w:rsidRDefault="00AA0082" w:rsidP="00C703ED">
      <w:r>
        <w:separator/>
      </w:r>
    </w:p>
  </w:endnote>
  <w:endnote w:type="continuationSeparator" w:id="0">
    <w:p w:rsidR="00AA0082" w:rsidRDefault="00AA0082" w:rsidP="00C7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57B" w:rsidRDefault="00F0757B">
    <w:pPr>
      <w:pStyle w:val="a4"/>
      <w:jc w:val="center"/>
    </w:pPr>
    <w:r>
      <w:fldChar w:fldCharType="begin"/>
    </w:r>
    <w:r>
      <w:instrText>PAGE   \* MERGEFORMAT</w:instrText>
    </w:r>
    <w:r>
      <w:fldChar w:fldCharType="separate"/>
    </w:r>
    <w:r w:rsidR="00E33926" w:rsidRPr="00E33926">
      <w:rPr>
        <w:noProof/>
        <w:lang w:val="zh-CN"/>
      </w:rPr>
      <w:t>13</w:t>
    </w:r>
    <w:r>
      <w:rPr>
        <w:noProof/>
        <w:lang w:val="zh-CN"/>
      </w:rPr>
      <w:fldChar w:fldCharType="end"/>
    </w:r>
  </w:p>
  <w:p w:rsidR="00F0757B" w:rsidRDefault="00F075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082" w:rsidRDefault="00AA0082" w:rsidP="00C703ED">
      <w:r>
        <w:separator/>
      </w:r>
    </w:p>
  </w:footnote>
  <w:footnote w:type="continuationSeparator" w:id="0">
    <w:p w:rsidR="00AA0082" w:rsidRDefault="00AA0082" w:rsidP="00C70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C0819"/>
    <w:multiLevelType w:val="hybridMultilevel"/>
    <w:tmpl w:val="E1C4C26E"/>
    <w:lvl w:ilvl="0" w:tplc="B38A27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AAF61A8"/>
    <w:multiLevelType w:val="multilevel"/>
    <w:tmpl w:val="60669B66"/>
    <w:lvl w:ilvl="0">
      <w:start w:val="5"/>
      <w:numFmt w:val="decimal"/>
      <w:lvlText w:val="%1-"/>
      <w:lvlJc w:val="left"/>
      <w:pPr>
        <w:ind w:left="600" w:hanging="600"/>
      </w:pPr>
      <w:rPr>
        <w:rFonts w:cs="仿宋_GB2312" w:hint="default"/>
      </w:rPr>
    </w:lvl>
    <w:lvl w:ilvl="1">
      <w:start w:val="4"/>
      <w:numFmt w:val="decimal"/>
      <w:lvlText w:val="%1-%2．"/>
      <w:lvlJc w:val="left"/>
      <w:pPr>
        <w:ind w:left="960" w:hanging="720"/>
      </w:pPr>
      <w:rPr>
        <w:rFonts w:cs="仿宋_GB2312" w:hint="default"/>
      </w:rPr>
    </w:lvl>
    <w:lvl w:ilvl="2">
      <w:start w:val="1"/>
      <w:numFmt w:val="decimal"/>
      <w:lvlText w:val="%1-%2．%3."/>
      <w:lvlJc w:val="left"/>
      <w:pPr>
        <w:ind w:left="1560" w:hanging="1080"/>
      </w:pPr>
      <w:rPr>
        <w:rFonts w:cs="仿宋_GB2312" w:hint="default"/>
      </w:rPr>
    </w:lvl>
    <w:lvl w:ilvl="3">
      <w:start w:val="1"/>
      <w:numFmt w:val="decimal"/>
      <w:lvlText w:val="%1-%2．%3.%4."/>
      <w:lvlJc w:val="left"/>
      <w:pPr>
        <w:ind w:left="1800" w:hanging="1080"/>
      </w:pPr>
      <w:rPr>
        <w:rFonts w:cs="仿宋_GB2312" w:hint="default"/>
      </w:rPr>
    </w:lvl>
    <w:lvl w:ilvl="4">
      <w:start w:val="1"/>
      <w:numFmt w:val="decimal"/>
      <w:lvlText w:val="%1-%2．%3.%4.%5."/>
      <w:lvlJc w:val="left"/>
      <w:pPr>
        <w:ind w:left="2400" w:hanging="1440"/>
      </w:pPr>
      <w:rPr>
        <w:rFonts w:cs="仿宋_GB2312" w:hint="default"/>
      </w:rPr>
    </w:lvl>
    <w:lvl w:ilvl="5">
      <w:start w:val="1"/>
      <w:numFmt w:val="decimal"/>
      <w:lvlText w:val="%1-%2．%3.%4.%5.%6."/>
      <w:lvlJc w:val="left"/>
      <w:pPr>
        <w:ind w:left="2640" w:hanging="1440"/>
      </w:pPr>
      <w:rPr>
        <w:rFonts w:cs="仿宋_GB2312" w:hint="default"/>
      </w:rPr>
    </w:lvl>
    <w:lvl w:ilvl="6">
      <w:start w:val="1"/>
      <w:numFmt w:val="decimal"/>
      <w:lvlText w:val="%1-%2．%3.%4.%5.%6.%7."/>
      <w:lvlJc w:val="left"/>
      <w:pPr>
        <w:ind w:left="3240" w:hanging="1800"/>
      </w:pPr>
      <w:rPr>
        <w:rFonts w:cs="仿宋_GB2312" w:hint="default"/>
      </w:rPr>
    </w:lvl>
    <w:lvl w:ilvl="7">
      <w:start w:val="1"/>
      <w:numFmt w:val="decimal"/>
      <w:lvlText w:val="%1-%2．%3.%4.%5.%6.%7.%8."/>
      <w:lvlJc w:val="left"/>
      <w:pPr>
        <w:ind w:left="3480" w:hanging="1800"/>
      </w:pPr>
      <w:rPr>
        <w:rFonts w:cs="仿宋_GB2312" w:hint="default"/>
      </w:rPr>
    </w:lvl>
    <w:lvl w:ilvl="8">
      <w:start w:val="1"/>
      <w:numFmt w:val="decimal"/>
      <w:lvlText w:val="%1-%2．%3.%4.%5.%6.%7.%8.%9."/>
      <w:lvlJc w:val="left"/>
      <w:pPr>
        <w:ind w:left="4080" w:hanging="2160"/>
      </w:pPr>
      <w:rPr>
        <w:rFonts w:cs="仿宋_GB2312" w:hint="default"/>
      </w:rPr>
    </w:lvl>
  </w:abstractNum>
  <w:abstractNum w:abstractNumId="2">
    <w:nsid w:val="70CD48F2"/>
    <w:multiLevelType w:val="hybridMultilevel"/>
    <w:tmpl w:val="499EC8E0"/>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D6"/>
    <w:rsid w:val="00012535"/>
    <w:rsid w:val="00024B99"/>
    <w:rsid w:val="00030D6C"/>
    <w:rsid w:val="000650D3"/>
    <w:rsid w:val="00075A98"/>
    <w:rsid w:val="00076088"/>
    <w:rsid w:val="00085FC2"/>
    <w:rsid w:val="00087BE3"/>
    <w:rsid w:val="000B0E43"/>
    <w:rsid w:val="000D2232"/>
    <w:rsid w:val="000D6F8E"/>
    <w:rsid w:val="000E4611"/>
    <w:rsid w:val="001157BF"/>
    <w:rsid w:val="00121F33"/>
    <w:rsid w:val="001329CD"/>
    <w:rsid w:val="00142AAA"/>
    <w:rsid w:val="0014370B"/>
    <w:rsid w:val="00150F2F"/>
    <w:rsid w:val="001874C4"/>
    <w:rsid w:val="001A10B4"/>
    <w:rsid w:val="001A7712"/>
    <w:rsid w:val="002159AF"/>
    <w:rsid w:val="0024087E"/>
    <w:rsid w:val="00255117"/>
    <w:rsid w:val="002573F4"/>
    <w:rsid w:val="00260CD4"/>
    <w:rsid w:val="00265958"/>
    <w:rsid w:val="00281E9F"/>
    <w:rsid w:val="00296654"/>
    <w:rsid w:val="00296F92"/>
    <w:rsid w:val="002B5368"/>
    <w:rsid w:val="002D66AF"/>
    <w:rsid w:val="00323F49"/>
    <w:rsid w:val="00335898"/>
    <w:rsid w:val="00345567"/>
    <w:rsid w:val="00367D19"/>
    <w:rsid w:val="00371AFD"/>
    <w:rsid w:val="0037250D"/>
    <w:rsid w:val="00383A65"/>
    <w:rsid w:val="003A4005"/>
    <w:rsid w:val="003F64FB"/>
    <w:rsid w:val="00452219"/>
    <w:rsid w:val="00452A3A"/>
    <w:rsid w:val="004539D7"/>
    <w:rsid w:val="00463AA3"/>
    <w:rsid w:val="0047294E"/>
    <w:rsid w:val="0047688B"/>
    <w:rsid w:val="00487F9C"/>
    <w:rsid w:val="00490744"/>
    <w:rsid w:val="004965BA"/>
    <w:rsid w:val="004C413F"/>
    <w:rsid w:val="004D5157"/>
    <w:rsid w:val="004F4D6F"/>
    <w:rsid w:val="0050120A"/>
    <w:rsid w:val="00517D58"/>
    <w:rsid w:val="005279FC"/>
    <w:rsid w:val="00580493"/>
    <w:rsid w:val="00594A16"/>
    <w:rsid w:val="005F5B2E"/>
    <w:rsid w:val="00602D2D"/>
    <w:rsid w:val="00603D20"/>
    <w:rsid w:val="00617EE3"/>
    <w:rsid w:val="00623A71"/>
    <w:rsid w:val="00634388"/>
    <w:rsid w:val="00664940"/>
    <w:rsid w:val="00664F4F"/>
    <w:rsid w:val="00665CFC"/>
    <w:rsid w:val="00677CA4"/>
    <w:rsid w:val="006A149D"/>
    <w:rsid w:val="006F0D5E"/>
    <w:rsid w:val="00711AD6"/>
    <w:rsid w:val="0072400D"/>
    <w:rsid w:val="007609A6"/>
    <w:rsid w:val="007A5231"/>
    <w:rsid w:val="007C3C2F"/>
    <w:rsid w:val="007D57E7"/>
    <w:rsid w:val="007E02BE"/>
    <w:rsid w:val="007E45CF"/>
    <w:rsid w:val="007E5536"/>
    <w:rsid w:val="007F7A82"/>
    <w:rsid w:val="00861F6D"/>
    <w:rsid w:val="00870FDE"/>
    <w:rsid w:val="00877B49"/>
    <w:rsid w:val="008915F7"/>
    <w:rsid w:val="008B5D19"/>
    <w:rsid w:val="008D0E30"/>
    <w:rsid w:val="008F111C"/>
    <w:rsid w:val="00900502"/>
    <w:rsid w:val="009035AF"/>
    <w:rsid w:val="009312B8"/>
    <w:rsid w:val="00947531"/>
    <w:rsid w:val="009816BB"/>
    <w:rsid w:val="00A063AE"/>
    <w:rsid w:val="00A21FF5"/>
    <w:rsid w:val="00A62A7A"/>
    <w:rsid w:val="00A7001E"/>
    <w:rsid w:val="00AA0082"/>
    <w:rsid w:val="00AB5487"/>
    <w:rsid w:val="00AF6B0B"/>
    <w:rsid w:val="00B12BDE"/>
    <w:rsid w:val="00B45692"/>
    <w:rsid w:val="00B528EB"/>
    <w:rsid w:val="00B53704"/>
    <w:rsid w:val="00B5763A"/>
    <w:rsid w:val="00B65C95"/>
    <w:rsid w:val="00BB70CE"/>
    <w:rsid w:val="00C079BE"/>
    <w:rsid w:val="00C52C62"/>
    <w:rsid w:val="00C6599E"/>
    <w:rsid w:val="00C703ED"/>
    <w:rsid w:val="00C83F45"/>
    <w:rsid w:val="00CC5D9C"/>
    <w:rsid w:val="00D300B1"/>
    <w:rsid w:val="00D43298"/>
    <w:rsid w:val="00D61293"/>
    <w:rsid w:val="00D65007"/>
    <w:rsid w:val="00D819C2"/>
    <w:rsid w:val="00D90841"/>
    <w:rsid w:val="00DB30C4"/>
    <w:rsid w:val="00DC66B6"/>
    <w:rsid w:val="00DD6978"/>
    <w:rsid w:val="00DE70B4"/>
    <w:rsid w:val="00E04FD7"/>
    <w:rsid w:val="00E054B0"/>
    <w:rsid w:val="00E07833"/>
    <w:rsid w:val="00E33926"/>
    <w:rsid w:val="00E355AD"/>
    <w:rsid w:val="00E43144"/>
    <w:rsid w:val="00E801F0"/>
    <w:rsid w:val="00EB3CC7"/>
    <w:rsid w:val="00EC18E6"/>
    <w:rsid w:val="00F071FE"/>
    <w:rsid w:val="00F0757B"/>
    <w:rsid w:val="00F22D70"/>
    <w:rsid w:val="00F34DDD"/>
    <w:rsid w:val="00F705AC"/>
    <w:rsid w:val="00FF1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5FDB11E8-1DA3-4B83-96CE-428FE5BF2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AD6"/>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703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C703ED"/>
    <w:rPr>
      <w:rFonts w:ascii="Times New Roman" w:eastAsia="宋体" w:hAnsi="Times New Roman" w:cs="Times New Roman"/>
      <w:sz w:val="18"/>
      <w:szCs w:val="18"/>
    </w:rPr>
  </w:style>
  <w:style w:type="paragraph" w:styleId="a4">
    <w:name w:val="footer"/>
    <w:basedOn w:val="a"/>
    <w:link w:val="Char0"/>
    <w:uiPriority w:val="99"/>
    <w:rsid w:val="00C703ED"/>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703ED"/>
    <w:rPr>
      <w:rFonts w:ascii="Times New Roman" w:eastAsia="宋体" w:hAnsi="Times New Roman" w:cs="Times New Roman"/>
      <w:sz w:val="18"/>
      <w:szCs w:val="18"/>
    </w:rPr>
  </w:style>
  <w:style w:type="paragraph" w:styleId="a5">
    <w:name w:val="List Paragraph"/>
    <w:basedOn w:val="a"/>
    <w:uiPriority w:val="34"/>
    <w:qFormat/>
    <w:rsid w:val="00E04F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13</Pages>
  <Words>1274</Words>
  <Characters>7267</Characters>
  <Application>Microsoft Office Word</Application>
  <DocSecurity>0</DocSecurity>
  <Lines>60</Lines>
  <Paragraphs>17</Paragraphs>
  <ScaleCrop>false</ScaleCrop>
  <Company>Microsoft</Company>
  <LinksUpToDate>false</LinksUpToDate>
  <CharactersWithSpaces>8524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admin</dc:creator>
  <cp:keywords/>
  <dc:description/>
  <cp:lastModifiedBy>user</cp:lastModifiedBy>
  <cp:revision>12</cp:revision>
  <dcterms:created xsi:type="dcterms:W3CDTF">2017-11-10T00:22:00Z</dcterms:created>
  <dcterms:modified xsi:type="dcterms:W3CDTF">2017-11-15T06:54:00Z</dcterms:modified>
</cp:coreProperties>
</file>