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auto"/>
          <w:spacing w:val="0"/>
          <w:sz w:val="21"/>
          <w:szCs w:val="21"/>
          <w:bdr w:val="none" w:color="auto" w:sz="0" w:space="0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auto"/>
          <w:spacing w:val="0"/>
          <w:sz w:val="37"/>
          <w:szCs w:val="37"/>
        </w:rPr>
        <w:t>吉林大学教室使用与管理办法（修订）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center"/>
        <w:rPr>
          <w:rFonts w:ascii="微软雅黑" w:hAnsi="微软雅黑" w:eastAsia="微软雅黑" w:cs="微软雅黑"/>
          <w:b w:val="0"/>
          <w:i w:val="0"/>
          <w:caps w:val="0"/>
          <w:color w:val="22222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</w:rPr>
        <w:t>校教字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  <w:lang w:val="en-US"/>
        </w:rPr>
        <w:t>[2015]27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1"/>
          <w:szCs w:val="21"/>
          <w:bdr w:val="none" w:color="auto" w:sz="0" w:space="0"/>
        </w:rPr>
        <w:t>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教室是学校进行教学活动的主要场所，是学校的重要教学资源。为了加强教室管理，保证正常的教学秩序，规范有序地使用教室，确保教学工作的正常开展，特制定本办法。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一、总则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1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、全校教室的使用与调配权在教务处（校区教务办）。教学楼内的教室均应用于课堂教学、学生自习和其他教学活动。在满足正常教学需求的前提下，因其他用途使用教室的须经教务处批准。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、全校教室在上课以外的时间一律开放，供学生自习使用。除特殊规定的时间外，每天的开放时间为：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6:00—23:00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，周六、日向后顺延半小时。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3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、每学期各学院协同教务处确定学期课程表，课程表一经排定，一般不得变动，任课教师和授课班级必须严格按课程表规定时间、地点进行教学活动。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4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、各学院或教师个人因特殊情况必须临时调课时，应通过学院教学工作办公室（以下简称教学办）向教务处提出申请，教务处给予调整安排，并由学院教学办通知教师和学生。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二、教室的借用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5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、在正常教学期间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(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节假日除外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)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，学生只可以借用教室开展学术讲座、竞赛、班会等不影响正常教学工作的非文娱活动。学生举办课外活动借用教室时，需按规定办理申请手续。若教务处认为活动对教学有影响的，有权拒绝安排。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6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、学校有重大考试和工作安排时，全校所有教室的使用按教务处的通知处理，已借出使用的教室也应服从安排，自行暂停或延后活动。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7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、期末考试期间，教室作为考场和学生自习场所，由教务处统一管理，原则上暂停各种学生课外活动的教室借用。需用教室进行辅导、考试的，应由教学办向教务处另行申请。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三、教室的使用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8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、严禁教室以任何形式出租。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9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、教室必须保持肃静和良好的秩序，不得喧哗打闹及影响其他教室的正常教学活动和学生自习。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10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、教室只能用于经批准的活动内容，教室使用者应严格遵守国家法规、学校规章，严禁擅自改变教室用途或用于下列活动：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违背国家宪法和四项基本原则的。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②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危害国家统一、安全和利益，泄露国家机密的。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③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煽动民族分裂，破坏民族团结的。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④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宣扬色情、淫秽、迷信、暴力或邪教活动，以及其它损害社会公德的活动。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⑤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未经批准的商业宣传活动、各类讲座、培训班等。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⑥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法律、法规、校纪、校规禁止的其他内容。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⑦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擅自将录像带、碟片在多媒体平台上播放，进行非法的网络应用。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⑧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其它不符合教室功能的活动。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11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、保持室内整洁，教室内禁止吸烟，随地吐痰、乱扔纸屑、烟头等，不任意张贴。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12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、教学楼走廊大厅和教室内严禁嬉戏、打闹和开展体育活动。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13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、禁止任何人穿拖鞋进入教学楼。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14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、教室内所有设备、公用物品严禁携出教室外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,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爱护室内桌椅、灯具、黑板、门窗、玻璃等，损坏公物要按价赔偿。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15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、节约用电、安全用电，人走灯灭。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16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、学校一般不设专用教室，每日自习结束后学生必须带走自己的所有物品，由教室清扫人员进行检查和清理。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四、教室的管理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17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、教室的桌椅、黑板、踏台、门窗、灯具等家具及设备的配置由教务处提出计划，资产管理与后勤处负责采购。教学设施的维修及教室的清扫由资产管理与后勤处、后勤服务集团按职责负责实施。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教育技术中心负责教室的多媒体等现代化教学设备的配置、管理及维护。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18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、各楼门卫负责教学楼进出物品的安全管理。大楼管理员在后勤服务集团组织与监督下工作，负责安排和检查所管各楼所有教室的具体工作。他们的职责包括：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保持教室内整洁，每天利用午休和早晚时间清扫教室。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②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保持教室桌椅、黑板、门窗、灯具等设备完好无缺。如遇损坏或丢失，及时向集团及资产管理与后勤处报请维修和补充，保证上课需要。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③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按学校规定开放时间开门、锁门，学校有特殊安排的时间除外。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④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负责教室教学用品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(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粉笔黑板擦等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)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的供应。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19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、教室管理清扫人员，工作应认真负责，对工作不负责任、工作失职造成教学事故者，要给予批评或处分。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20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、每学期结束后，由教务处、资产管理与后勤处、后勤服务集团联合对教室进行一次检查，共同提出维修方案，每学期开学前还应进行开学检查。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五、其他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21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、学校全体师生员工必须共同遵守本办法，对违反上述规定者，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学校应对责任人进行批评教育，情节严重者，给予校内严肃处理或送交司法部门进行处理。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    22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、本办法由教务处负责解释，自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2015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5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18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日开始实施，原《吉林大学教室使用与管理办法》（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2002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  <w:lang w:val="en-US"/>
        </w:rPr>
        <w:t>11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sz w:val="24"/>
          <w:szCs w:val="24"/>
          <w:bdr w:val="none" w:color="auto" w:sz="0" w:space="0"/>
        </w:rPr>
        <w:t>月发布）同时废止。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jc w:val="right"/>
        <w:rPr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（吉林大学教务处于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2015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19</w:t>
      </w: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日发布）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BD49E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2017-02-23T09:32:52Z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