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pacing w:before="120" w:beforeLines="0" w:after="120" w:afterLines="0" w:line="336" w:lineRule="atLeast"/>
        <w:jc w:val="center"/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auto"/>
          <w:sz w:val="30"/>
          <w:szCs w:val="30"/>
        </w:rPr>
        <w:t>“第</w:t>
      </w:r>
      <w:r>
        <w:rPr>
          <w:rFonts w:hint="eastAsia" w:ascii="黑体" w:hAnsi="黑体" w:eastAsia="黑体" w:cs="黑体"/>
          <w:bCs/>
          <w:color w:val="auto"/>
          <w:sz w:val="30"/>
          <w:szCs w:val="30"/>
          <w:lang w:eastAsia="zh-CN"/>
        </w:rPr>
        <w:t>四</w:t>
      </w:r>
      <w:r>
        <w:rPr>
          <w:rFonts w:hint="eastAsia" w:ascii="黑体" w:hAnsi="黑体" w:eastAsia="黑体" w:cs="黑体"/>
          <w:bCs/>
          <w:color w:val="auto"/>
          <w:sz w:val="30"/>
          <w:szCs w:val="30"/>
        </w:rPr>
        <w:t>届中青年教师双语教学大赛”获奖教师</w:t>
      </w:r>
      <w:r>
        <w:rPr>
          <w:rFonts w:hint="eastAsia" w:ascii="黑体" w:hAnsi="黑体" w:eastAsia="黑体" w:cs="黑体"/>
          <w:bCs/>
          <w:color w:val="auto"/>
          <w:sz w:val="30"/>
          <w:szCs w:val="30"/>
          <w:lang w:eastAsia="zh-CN"/>
        </w:rPr>
        <w:t>一览表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2016年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）</w:t>
      </w:r>
    </w:p>
    <w:p>
      <w:pPr>
        <w:kinsoku/>
        <w:autoSpaceDE/>
        <w:autoSpaceDN w:val="0"/>
        <w:spacing w:before="120" w:beforeLines="0" w:after="120" w:afterLines="0" w:line="336" w:lineRule="atLeast"/>
        <w:jc w:val="both"/>
        <w:rPr>
          <w:rFonts w:hint="eastAsia" w:ascii="黑体" w:hAnsi="黑体" w:eastAsia="黑体" w:cs="黑体"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snapToGrid/>
          <w:sz w:val="28"/>
          <w:szCs w:val="28"/>
          <w:lang w:eastAsia="zh-CN"/>
        </w:rPr>
        <w:t>一等奖获奖名单（</w:t>
      </w:r>
      <w:r>
        <w:rPr>
          <w:rFonts w:hint="eastAsia" w:ascii="宋体" w:hAnsi="宋体" w:cs="宋体"/>
          <w:b w:val="0"/>
          <w:bCs w:val="0"/>
          <w:snapToGrid/>
          <w:sz w:val="28"/>
          <w:szCs w:val="28"/>
          <w:lang w:val="en-US" w:eastAsia="zh-CN"/>
        </w:rPr>
        <w:t>6人</w:t>
      </w:r>
      <w:r>
        <w:rPr>
          <w:rFonts w:hint="eastAsia" w:ascii="宋体" w:hAnsi="宋体" w:cs="宋体"/>
          <w:b w:val="0"/>
          <w:bCs w:val="0"/>
          <w:snapToGrid/>
          <w:sz w:val="28"/>
          <w:szCs w:val="28"/>
          <w:lang w:eastAsia="zh-CN"/>
        </w:rPr>
        <w:t>）：</w:t>
      </w:r>
    </w:p>
    <w:tbl>
      <w:tblPr>
        <w:tblStyle w:val="5"/>
        <w:tblW w:w="8345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770"/>
        <w:gridCol w:w="4110"/>
        <w:gridCol w:w="1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姓  名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所在学院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  <w:lang w:eastAsia="zh-CN"/>
              </w:rPr>
              <w:t>获奖等级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窦可阳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孟祥丹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哲学社会学院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闫海洋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食品科学与工程学院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  欣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梁文昭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白求恩第三医院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一等奖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石英爱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基础医学院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一等奖</w:t>
            </w:r>
          </w:p>
        </w:tc>
      </w:tr>
    </w:tbl>
    <w:p>
      <w:pPr>
        <w:kinsoku/>
        <w:autoSpaceDE/>
        <w:autoSpaceDN w:val="0"/>
        <w:spacing w:before="120" w:beforeLines="0" w:after="120" w:afterLines="0" w:line="336" w:lineRule="atLeast"/>
        <w:rPr>
          <w:rFonts w:hint="eastAsia" w:ascii="宋体" w:hAnsi="宋体" w:cs="宋体"/>
          <w:b w:val="0"/>
          <w:bCs w:val="0"/>
          <w:snapToGrid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snapToGrid/>
          <w:sz w:val="28"/>
          <w:szCs w:val="28"/>
          <w:lang w:eastAsia="zh-CN"/>
        </w:rPr>
        <w:t>二等奖获奖名单（</w:t>
      </w:r>
      <w:r>
        <w:rPr>
          <w:rFonts w:hint="eastAsia" w:ascii="宋体" w:hAnsi="宋体" w:cs="宋体"/>
          <w:b w:val="0"/>
          <w:bCs w:val="0"/>
          <w:snapToGrid/>
          <w:sz w:val="28"/>
          <w:szCs w:val="28"/>
          <w:lang w:val="en-US" w:eastAsia="zh-CN"/>
        </w:rPr>
        <w:t>15人</w:t>
      </w:r>
      <w:r>
        <w:rPr>
          <w:rFonts w:hint="eastAsia" w:ascii="宋体" w:hAnsi="宋体" w:cs="宋体"/>
          <w:b w:val="0"/>
          <w:bCs w:val="0"/>
          <w:snapToGrid/>
          <w:sz w:val="28"/>
          <w:szCs w:val="28"/>
          <w:lang w:eastAsia="zh-CN"/>
        </w:rPr>
        <w:t>）：</w:t>
      </w:r>
    </w:p>
    <w:tbl>
      <w:tblPr>
        <w:tblStyle w:val="5"/>
        <w:tblW w:w="8360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755"/>
        <w:gridCol w:w="4125"/>
        <w:gridCol w:w="1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姓  名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所在学院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  <w:lang w:eastAsia="zh-CN"/>
              </w:rPr>
              <w:t>获奖等级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吴丹阳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数学学院（数学中心）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丛永清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李梦阳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计算机科学与技术学院（计算机中心）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曦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公共外交学院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  强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吕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聪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玄圣夷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李芳菲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吴文征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机械科学与工程学院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  远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仪器科学与电气工程学院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苏建军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基础医学院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汪振宇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白求恩第一医院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史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册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白求恩口腔医院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张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妍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白求恩第二医院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王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铁</w:t>
            </w:r>
          </w:p>
        </w:tc>
        <w:tc>
          <w:tcPr>
            <w:tcW w:w="4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白求恩第三医院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eastAsia="zh-CN"/>
              </w:rPr>
              <w:t>二等奖</w:t>
            </w:r>
          </w:p>
        </w:tc>
      </w:tr>
    </w:tbl>
    <w:p>
      <w:pPr>
        <w:kinsoku/>
        <w:autoSpaceDE/>
        <w:autoSpaceDN w:val="0"/>
        <w:spacing w:before="120" w:beforeLines="0" w:after="120" w:afterLines="0" w:line="336" w:lineRule="atLeast"/>
        <w:rPr>
          <w:rFonts w:hint="eastAsia" w:ascii="宋体" w:hAnsi="宋体" w:cs="宋体"/>
          <w:b w:val="0"/>
          <w:bCs w:val="0"/>
          <w:snapToGrid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snapToGrid/>
          <w:sz w:val="28"/>
          <w:szCs w:val="28"/>
          <w:lang w:eastAsia="zh-CN"/>
        </w:rPr>
        <w:t>三等奖获奖名单（</w:t>
      </w:r>
      <w:r>
        <w:rPr>
          <w:rFonts w:hint="eastAsia" w:ascii="宋体" w:hAnsi="宋体" w:cs="宋体"/>
          <w:b w:val="0"/>
          <w:bCs w:val="0"/>
          <w:snapToGrid/>
          <w:sz w:val="28"/>
          <w:szCs w:val="28"/>
          <w:lang w:val="en-US" w:eastAsia="zh-CN"/>
        </w:rPr>
        <w:t>22人</w:t>
      </w:r>
      <w:r>
        <w:rPr>
          <w:rFonts w:hint="eastAsia" w:ascii="宋体" w:hAnsi="宋体" w:cs="宋体"/>
          <w:b w:val="0"/>
          <w:bCs w:val="0"/>
          <w:snapToGrid/>
          <w:sz w:val="28"/>
          <w:szCs w:val="28"/>
          <w:lang w:eastAsia="zh-CN"/>
        </w:rPr>
        <w:t>）：</w:t>
      </w:r>
    </w:p>
    <w:tbl>
      <w:tblPr>
        <w:tblStyle w:val="5"/>
        <w:tblW w:w="8337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751"/>
        <w:gridCol w:w="4140"/>
        <w:gridCol w:w="15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姓  名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</w:rPr>
              <w:t>所在学院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28"/>
                <w:szCs w:val="28"/>
                <w:lang w:eastAsia="zh-CN"/>
              </w:rPr>
              <w:t>获奖等级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张纯洪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包连璋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  洋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  宇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  震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公共外交学院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  潇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  海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化学学院（化学中心）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屏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赵昌辉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食品科学与工程学院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宗  芳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  美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机械科学与工程学院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边伟华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地球科学学院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崔玉鑫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机械科学与工程学院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杨春成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val="en-US" w:eastAsia="zh-CN"/>
              </w:rPr>
              <w:t>王  尧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白求恩第三医院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16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阚慕洁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基础医学院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17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李冬松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白求恩第一医院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18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金晶兰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白求恩第一医院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19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王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娟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公共卫生学院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张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磊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白求恩第二医院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21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李闺臣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护理学院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lang w:val="en-US" w:eastAsia="zh-CN"/>
              </w:rPr>
              <w:t>22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center"/>
              <w:textAlignment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eastAsia="zh-CN"/>
              </w:rPr>
              <w:t>张晓东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kinsoku/>
              <w:autoSpaceDE/>
              <w:autoSpaceDN w:val="0"/>
              <w:jc w:val="both"/>
              <w:textAlignment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kern w:val="0"/>
                <w:sz w:val="24"/>
                <w:szCs w:val="24"/>
                <w:lang w:eastAsia="zh-CN"/>
              </w:rPr>
              <w:t>动物医学学院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/>
                <w:kern w:val="0"/>
                <w:sz w:val="24"/>
                <w:szCs w:val="24"/>
                <w:lang w:eastAsia="zh-CN"/>
              </w:rPr>
              <w:t>三等奖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C376A1"/>
    <w:rsid w:val="179630E1"/>
    <w:rsid w:val="30C376A1"/>
    <w:rsid w:val="473741C2"/>
    <w:rsid w:val="5FC90B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0000FF"/>
      <w:u w:val="none"/>
    </w:rPr>
  </w:style>
  <w:style w:type="character" w:styleId="4">
    <w:name w:val="Hyperlink"/>
    <w:basedOn w:val="2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2016-10-06T01:11:00Z</dcterms:created>
  <dc:creator>ryuuseiin</dc:creator>
  <cp:lastModifiedBy>ryuuseiin</cp:lastModifiedBy>
  <dcterms:modified xsi:type="dcterms:W3CDTF">2016-10-06T02:41:16Z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